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F" w:rsidRDefault="00474D7F" w:rsidP="00E35D53">
      <w:pPr>
        <w:jc w:val="center"/>
        <w:rPr>
          <w:b/>
          <w:color w:val="000000"/>
          <w:lang w:val="ru-RU"/>
        </w:rPr>
      </w:pPr>
      <w:r w:rsidRPr="00474D7F">
        <w:rPr>
          <w:b/>
          <w:color w:val="000000"/>
          <w:lang w:val="ru-RU"/>
        </w:rPr>
        <w:t>ОБ ОБНУЛЕНИИ ЭЛЕМЕНТОВ ВО ВНЕШНЕМ, СИММЕТРИЧЕСКОМ И ТЕНЗОРНЫХ КВАДРАТАХ</w:t>
      </w:r>
    </w:p>
    <w:p w:rsidR="00474D7F" w:rsidRPr="00474D7F" w:rsidRDefault="00474D7F" w:rsidP="00E35D53">
      <w:pPr>
        <w:jc w:val="center"/>
        <w:rPr>
          <w:b/>
          <w:color w:val="000000"/>
          <w:lang w:val="ru-RU"/>
        </w:rPr>
      </w:pPr>
    </w:p>
    <w:p w:rsidR="00C53168" w:rsidRPr="00474D7F" w:rsidRDefault="00F763E3" w:rsidP="00E35D53">
      <w:pPr>
        <w:jc w:val="center"/>
        <w:rPr>
          <w:lang w:val="ru-RU"/>
        </w:rPr>
      </w:pPr>
      <w:r w:rsidRPr="00474D7F">
        <w:rPr>
          <w:lang w:val="ru-RU"/>
        </w:rPr>
        <w:t>Фарафонов Е.А</w:t>
      </w:r>
      <w:r w:rsidR="00474D7F" w:rsidRPr="00474D7F">
        <w:rPr>
          <w:lang w:val="ru-RU"/>
        </w:rPr>
        <w:t>.</w:t>
      </w:r>
    </w:p>
    <w:p w:rsidR="00E35D53" w:rsidRPr="00474D7F" w:rsidRDefault="00474D7F" w:rsidP="00E35D53">
      <w:pPr>
        <w:jc w:val="center"/>
        <w:rPr>
          <w:i/>
          <w:lang w:val="ru-RU"/>
        </w:rPr>
      </w:pPr>
      <w:r w:rsidRPr="00474D7F">
        <w:rPr>
          <w:i/>
          <w:lang w:val="ru-RU"/>
        </w:rPr>
        <w:t xml:space="preserve">ЧОУ </w:t>
      </w:r>
      <w:proofErr w:type="spellStart"/>
      <w:r w:rsidRPr="00474D7F">
        <w:rPr>
          <w:i/>
          <w:lang w:val="ru-RU"/>
        </w:rPr>
        <w:t>ОиДО</w:t>
      </w:r>
      <w:proofErr w:type="spellEnd"/>
      <w:r w:rsidRPr="00474D7F">
        <w:rPr>
          <w:i/>
          <w:lang w:val="ru-RU"/>
        </w:rPr>
        <w:t xml:space="preserve"> </w:t>
      </w:r>
      <w:r w:rsidR="00E35D53" w:rsidRPr="00474D7F">
        <w:rPr>
          <w:i/>
          <w:lang w:val="ru-RU"/>
        </w:rPr>
        <w:t>Лаборатория Непрерывного Математического Образования</w:t>
      </w:r>
    </w:p>
    <w:p w:rsidR="00E35D53" w:rsidRPr="00474D7F" w:rsidRDefault="00E35D53" w:rsidP="00E35D53">
      <w:pPr>
        <w:jc w:val="center"/>
        <w:rPr>
          <w:i/>
          <w:lang w:val="ru-RU"/>
        </w:rPr>
      </w:pPr>
      <w:proofErr w:type="spellStart"/>
      <w:r w:rsidRPr="00474D7F">
        <w:rPr>
          <w:i/>
          <w:lang w:val="ru-RU"/>
        </w:rPr>
        <w:t>г.Санкт</w:t>
      </w:r>
      <w:proofErr w:type="spellEnd"/>
      <w:r w:rsidRPr="00474D7F">
        <w:rPr>
          <w:i/>
          <w:lang w:val="ru-RU"/>
        </w:rPr>
        <w:t>-Петербург Россия</w:t>
      </w:r>
    </w:p>
    <w:p w:rsidR="005F0AC1" w:rsidRPr="00474D7F" w:rsidRDefault="00F763E3" w:rsidP="00E35D53">
      <w:pPr>
        <w:jc w:val="center"/>
        <w:rPr>
          <w:rStyle w:val="a3"/>
          <w:lang w:val="ru-RU"/>
        </w:rPr>
      </w:pPr>
      <w:hyperlink r:id="rId6" w:history="1">
        <w:r w:rsidR="005F0AC1" w:rsidRPr="00474D7F">
          <w:rPr>
            <w:rStyle w:val="a3"/>
          </w:rPr>
          <w:t>farafonov</w:t>
        </w:r>
        <w:r w:rsidR="005F0AC1" w:rsidRPr="00474D7F">
          <w:rPr>
            <w:rStyle w:val="a3"/>
            <w:lang w:val="ru-RU"/>
          </w:rPr>
          <w:t>_1995@</w:t>
        </w:r>
        <w:r w:rsidR="005F0AC1" w:rsidRPr="00474D7F">
          <w:rPr>
            <w:rStyle w:val="a3"/>
          </w:rPr>
          <w:t>inbox</w:t>
        </w:r>
        <w:r w:rsidR="005F0AC1" w:rsidRPr="00474D7F">
          <w:rPr>
            <w:rStyle w:val="a3"/>
            <w:lang w:val="ru-RU"/>
          </w:rPr>
          <w:t>.</w:t>
        </w:r>
        <w:proofErr w:type="spellStart"/>
        <w:r w:rsidR="005F0AC1" w:rsidRPr="00474D7F">
          <w:rPr>
            <w:rStyle w:val="a3"/>
          </w:rPr>
          <w:t>ru</w:t>
        </w:r>
        <w:proofErr w:type="spellEnd"/>
      </w:hyperlink>
    </w:p>
    <w:p w:rsidR="00474D7F" w:rsidRPr="00474D7F" w:rsidRDefault="00474D7F" w:rsidP="00E35D53">
      <w:pPr>
        <w:jc w:val="center"/>
        <w:rPr>
          <w:lang w:val="ru-RU"/>
        </w:rPr>
      </w:pPr>
    </w:p>
    <w:p w:rsidR="00F13E66" w:rsidRDefault="005F0AC1" w:rsidP="00474D7F">
      <w:pPr>
        <w:ind w:firstLine="567"/>
        <w:jc w:val="both"/>
        <w:rPr>
          <w:color w:val="000000"/>
          <w:shd w:val="clear" w:color="auto" w:fill="FFFFFF"/>
          <w:lang w:val="ru-RU"/>
        </w:rPr>
      </w:pPr>
      <w:r w:rsidRPr="00474D7F">
        <w:rPr>
          <w:color w:val="000000"/>
          <w:shd w:val="clear" w:color="auto" w:fill="FFFFFF"/>
          <w:lang w:val="ru-RU"/>
        </w:rPr>
        <w:t xml:space="preserve">Полилинейная алгебра </w:t>
      </w:r>
      <w:r w:rsidR="00F13E66">
        <w:rPr>
          <w:color w:val="000000"/>
          <w:shd w:val="clear" w:color="auto" w:fill="FFFFFF"/>
          <w:lang w:val="ru-RU"/>
        </w:rPr>
        <w:t xml:space="preserve">– </w:t>
      </w:r>
      <w:r w:rsidRPr="00474D7F">
        <w:rPr>
          <w:color w:val="000000"/>
          <w:shd w:val="clear" w:color="auto" w:fill="FFFFFF"/>
          <w:lang w:val="ru-RU"/>
        </w:rPr>
        <w:t>это теория, которая обобщает линейную алгебру, рассматривая не только линейные отображения между векторными пространствами, но и полилин</w:t>
      </w:r>
      <w:r w:rsidR="002A24E2" w:rsidRPr="00474D7F">
        <w:rPr>
          <w:color w:val="000000"/>
          <w:shd w:val="clear" w:color="auto" w:fill="FFFFFF"/>
          <w:lang w:val="ru-RU"/>
        </w:rPr>
        <w:t>ейные отображения из декартового</w:t>
      </w:r>
      <w:r w:rsidRPr="00474D7F">
        <w:rPr>
          <w:color w:val="000000"/>
          <w:shd w:val="clear" w:color="auto" w:fill="FFFFFF"/>
          <w:lang w:val="ru-RU"/>
        </w:rPr>
        <w:t xml:space="preserve"> произ</w:t>
      </w:r>
      <w:r w:rsidR="00F13E66">
        <w:rPr>
          <w:color w:val="000000"/>
          <w:shd w:val="clear" w:color="auto" w:fill="FFFFFF"/>
          <w:lang w:val="ru-RU"/>
        </w:rPr>
        <w:t>ведения векторных пространств в </w:t>
      </w:r>
      <w:r w:rsidRPr="00474D7F">
        <w:rPr>
          <w:color w:val="000000"/>
          <w:shd w:val="clear" w:color="auto" w:fill="FFFFFF"/>
          <w:lang w:val="ru-RU"/>
        </w:rPr>
        <w:t xml:space="preserve">векторное пространство. В полилинейной алгебре есть два важных понятия: симметричное и </w:t>
      </w:r>
      <w:proofErr w:type="spellStart"/>
      <w:r w:rsidRPr="00474D7F">
        <w:rPr>
          <w:color w:val="000000"/>
          <w:shd w:val="clear" w:color="auto" w:fill="FFFFFF"/>
          <w:lang w:val="ru-RU"/>
        </w:rPr>
        <w:t>косимметричное</w:t>
      </w:r>
      <w:proofErr w:type="spellEnd"/>
      <w:r w:rsidRPr="00474D7F">
        <w:rPr>
          <w:color w:val="000000"/>
          <w:shd w:val="clear" w:color="auto" w:fill="FFFFFF"/>
          <w:lang w:val="ru-RU"/>
        </w:rPr>
        <w:t xml:space="preserve"> отображение. Для их изучения применяют понятия симметрических и внешних степеней, в частности симметричного и внешнего квадрата.</w:t>
      </w:r>
    </w:p>
    <w:p w:rsidR="00F13E66" w:rsidRDefault="005F0AC1" w:rsidP="00474D7F">
      <w:pPr>
        <w:ind w:firstLine="567"/>
        <w:jc w:val="both"/>
        <w:rPr>
          <w:color w:val="000000"/>
          <w:shd w:val="clear" w:color="auto" w:fill="FFFFFF"/>
          <w:lang w:val="ru-RU"/>
        </w:rPr>
      </w:pPr>
      <w:r w:rsidRPr="00474D7F">
        <w:rPr>
          <w:color w:val="000000"/>
          <w:shd w:val="clear" w:color="auto" w:fill="FFFFFF"/>
          <w:lang w:val="ru-RU"/>
        </w:rPr>
        <w:t xml:space="preserve">Эти понятия очень важны в различных разделах математики, не только в алгебре. Например, в дифференциальной геометрии дифференциальная форма порядка </w:t>
      </w:r>
      <w:r w:rsidRPr="00474D7F">
        <w:rPr>
          <w:color w:val="000000"/>
          <w:shd w:val="clear" w:color="auto" w:fill="FFFFFF"/>
        </w:rPr>
        <w:t>k</w:t>
      </w:r>
      <w:r w:rsidR="00F13E66">
        <w:rPr>
          <w:color w:val="000000"/>
          <w:shd w:val="clear" w:color="auto" w:fill="FFFFFF"/>
          <w:lang w:val="ru-RU"/>
        </w:rPr>
        <w:t xml:space="preserve"> на </w:t>
      </w:r>
      <w:r w:rsidRPr="00474D7F">
        <w:rPr>
          <w:color w:val="000000"/>
          <w:shd w:val="clear" w:color="auto" w:fill="FFFFFF"/>
          <w:lang w:val="ru-RU"/>
        </w:rPr>
        <w:t>многообразии определяется при помощи понятия внешней степени.</w:t>
      </w:r>
    </w:p>
    <w:p w:rsidR="00F13E66" w:rsidRDefault="005F0AC1" w:rsidP="00F13E66">
      <w:pPr>
        <w:ind w:firstLine="567"/>
        <w:jc w:val="both"/>
        <w:rPr>
          <w:color w:val="000000"/>
          <w:shd w:val="clear" w:color="auto" w:fill="FFFFFF"/>
          <w:lang w:val="ru-RU"/>
        </w:rPr>
      </w:pPr>
      <w:r w:rsidRPr="00474D7F">
        <w:rPr>
          <w:color w:val="000000"/>
          <w:shd w:val="clear" w:color="auto" w:fill="FFFFFF"/>
          <w:lang w:val="ru-RU"/>
        </w:rPr>
        <w:t>Анри Картан доказал утверждение, в которой описал пары наборов векторов</w:t>
      </w:r>
      <w:r w:rsidR="00F13E66">
        <w:rPr>
          <w:color w:val="000000"/>
          <w:shd w:val="clear" w:color="auto" w:fill="FFFFFF"/>
          <w:lang w:val="ru-RU"/>
        </w:rPr>
        <w:t>,</w:t>
      </w:r>
      <w:r w:rsidRPr="00474D7F">
        <w:rPr>
          <w:color w:val="000000"/>
          <w:shd w:val="clear" w:color="auto" w:fill="FFFFFF"/>
          <w:lang w:val="ru-RU"/>
        </w:rPr>
        <w:t xml:space="preserve"> сумма произведений которых во внешнем квадрате равна нулю при условии, что один из наборов векторов линейно независим. Сейчас это утвержден</w:t>
      </w:r>
      <w:r w:rsidR="00F13E66">
        <w:rPr>
          <w:color w:val="000000"/>
          <w:shd w:val="clear" w:color="auto" w:fill="FFFFFF"/>
          <w:lang w:val="ru-RU"/>
        </w:rPr>
        <w:t xml:space="preserve">ие </w:t>
      </w:r>
      <w:proofErr w:type="gramStart"/>
      <w:r w:rsidR="00F13E66">
        <w:rPr>
          <w:color w:val="000000"/>
          <w:shd w:val="clear" w:color="auto" w:fill="FFFFFF"/>
          <w:lang w:val="ru-RU"/>
        </w:rPr>
        <w:t>известно</w:t>
      </w:r>
      <w:proofErr w:type="gramEnd"/>
      <w:r w:rsidR="00F13E66">
        <w:rPr>
          <w:color w:val="000000"/>
          <w:shd w:val="clear" w:color="auto" w:fill="FFFFFF"/>
          <w:lang w:val="ru-RU"/>
        </w:rPr>
        <w:t xml:space="preserve"> как лемма Картана о </w:t>
      </w:r>
      <w:r w:rsidRPr="00474D7F">
        <w:rPr>
          <w:color w:val="000000"/>
          <w:shd w:val="clear" w:color="auto" w:fill="FFFFFF"/>
          <w:lang w:val="ru-RU"/>
        </w:rPr>
        <w:t>внешнем квадрате. Мы обобщили это утверждение, описав произвольные пары наборов векторов, сумма произведений которых равна нулю, без условия о линейной независимости.</w:t>
      </w:r>
    </w:p>
    <w:p w:rsidR="00F13E66" w:rsidRDefault="005F0AC1" w:rsidP="00F13E66">
      <w:pPr>
        <w:ind w:firstLine="567"/>
        <w:jc w:val="both"/>
        <w:rPr>
          <w:color w:val="000000"/>
          <w:shd w:val="clear" w:color="auto" w:fill="FFFFFF"/>
          <w:lang w:val="ru-RU"/>
        </w:rPr>
      </w:pPr>
      <w:r w:rsidRPr="00474D7F">
        <w:rPr>
          <w:color w:val="000000"/>
          <w:shd w:val="clear" w:color="auto" w:fill="FFFFFF"/>
          <w:lang w:val="ru-RU"/>
        </w:rPr>
        <w:t>Также мы перенесли наши результаты на случай симметрического квадрата и тензорного произведения двух векторных пространств.</w:t>
      </w:r>
    </w:p>
    <w:p w:rsidR="005F0AC1" w:rsidRPr="00474D7F" w:rsidRDefault="005F0AC1" w:rsidP="00F13E66">
      <w:pPr>
        <w:ind w:firstLine="567"/>
        <w:jc w:val="both"/>
        <w:rPr>
          <w:color w:val="000000"/>
          <w:shd w:val="clear" w:color="auto" w:fill="FFFFFF"/>
          <w:lang w:val="ru-RU"/>
        </w:rPr>
      </w:pPr>
      <w:r w:rsidRPr="00474D7F">
        <w:rPr>
          <w:color w:val="000000"/>
          <w:shd w:val="clear" w:color="auto" w:fill="FFFFFF"/>
          <w:lang w:val="ru-RU"/>
        </w:rPr>
        <w:t>Наши результаты могут применяться везде, где возникает полилинейная алгебра.</w:t>
      </w:r>
    </w:p>
    <w:p w:rsidR="005F0AC1" w:rsidRDefault="005F0AC1" w:rsidP="005F0AC1">
      <w:pPr>
        <w:rPr>
          <w:lang w:val="ru-RU"/>
        </w:rPr>
      </w:pPr>
    </w:p>
    <w:p w:rsidR="00F13E66" w:rsidRPr="00F13E66" w:rsidRDefault="00F13E66" w:rsidP="00F13E66">
      <w:pPr>
        <w:spacing w:after="120"/>
        <w:rPr>
          <w:b/>
          <w:lang w:val="ru-RU"/>
        </w:rPr>
      </w:pPr>
      <w:bookmarkStart w:id="0" w:name="_GoBack"/>
      <w:r w:rsidRPr="00F13E66">
        <w:rPr>
          <w:b/>
          <w:lang w:val="ru-RU"/>
        </w:rPr>
        <w:t>Литература:</w:t>
      </w:r>
    </w:p>
    <w:bookmarkEnd w:id="0"/>
    <w:p w:rsidR="005F0AC1" w:rsidRDefault="005F0AC1" w:rsidP="00F13E66">
      <w:pPr>
        <w:pStyle w:val="a4"/>
        <w:numPr>
          <w:ilvl w:val="0"/>
          <w:numId w:val="1"/>
        </w:numPr>
      </w:pPr>
      <w:r>
        <w:t xml:space="preserve">S. </w:t>
      </w:r>
      <w:proofErr w:type="gramStart"/>
      <w:r>
        <w:t>Sternberg,</w:t>
      </w:r>
      <w:proofErr w:type="gramEnd"/>
      <w:r>
        <w:t xml:space="preserve"> Lectures on Differential Geometry, Chels</w:t>
      </w:r>
      <w:r w:rsidR="00F13E66">
        <w:t>ea Publ. Comp., New York, N.</w:t>
      </w:r>
      <w:r w:rsidR="00F13E66" w:rsidRPr="00F13E66">
        <w:t> </w:t>
      </w:r>
      <w:r w:rsidR="00F13E66">
        <w:t>Y.</w:t>
      </w:r>
      <w:r>
        <w:t>,</w:t>
      </w:r>
      <w:r w:rsidR="00F13E66" w:rsidRPr="00F13E66">
        <w:t> </w:t>
      </w:r>
      <w:r>
        <w:t>1983.</w:t>
      </w:r>
    </w:p>
    <w:p w:rsidR="005F0AC1" w:rsidRPr="005F0AC1" w:rsidRDefault="005F0AC1" w:rsidP="00B020DD">
      <w:pPr>
        <w:pStyle w:val="a4"/>
        <w:numPr>
          <w:ilvl w:val="0"/>
          <w:numId w:val="1"/>
        </w:numPr>
      </w:pPr>
      <w:r>
        <w:t>R. C. Gunning and H. Rossi, Analytic Functions of Several</w:t>
      </w:r>
      <w:r w:rsidR="00F13E66" w:rsidRPr="00F13E66">
        <w:t xml:space="preserve"> </w:t>
      </w:r>
      <w:r>
        <w:t>Complex Variables (Prentice-Hall, Englewood Cliffs, NJ,</w:t>
      </w:r>
      <w:r w:rsidR="00F13E66" w:rsidRPr="00F13E66">
        <w:t xml:space="preserve"> </w:t>
      </w:r>
      <w:r>
        <w:t>1965)</w:t>
      </w:r>
      <w:r w:rsidR="00F13E66" w:rsidRPr="00F13E66">
        <w:t>.</w:t>
      </w:r>
    </w:p>
    <w:sectPr w:rsidR="005F0AC1" w:rsidRPr="005F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C6755"/>
    <w:multiLevelType w:val="hybridMultilevel"/>
    <w:tmpl w:val="EC76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34"/>
    <w:rsid w:val="00097734"/>
    <w:rsid w:val="002A24E2"/>
    <w:rsid w:val="00474D7F"/>
    <w:rsid w:val="005F0AC1"/>
    <w:rsid w:val="00C53168"/>
    <w:rsid w:val="00E35D53"/>
    <w:rsid w:val="00F13E66"/>
    <w:rsid w:val="00F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61666-A84A-424F-9A74-D181DAF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rafonov_1995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3B16-AB0C-4FFA-A0C8-BD888EF5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2021-03-22T19:28:00Z</dcterms:created>
  <dcterms:modified xsi:type="dcterms:W3CDTF">2021-10-01T18:32:00Z</dcterms:modified>
</cp:coreProperties>
</file>