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A9" w:rsidRDefault="001E69A9" w:rsidP="00C81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A9">
        <w:rPr>
          <w:rFonts w:ascii="Times New Roman" w:hAnsi="Times New Roman" w:cs="Times New Roman"/>
          <w:b/>
          <w:sz w:val="24"/>
          <w:szCs w:val="24"/>
        </w:rPr>
        <w:t>ВЛИЯНИЕ ЭТАНОЛА НА КЛЕТКИ МИКРОГЛИИ КРЫС</w:t>
      </w:r>
    </w:p>
    <w:p w:rsidR="00C81B94" w:rsidRDefault="00C81B94" w:rsidP="00C81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A9" w:rsidRPr="001E69A9" w:rsidRDefault="001E69A9" w:rsidP="00C81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B5">
        <w:rPr>
          <w:rFonts w:ascii="Times New Roman" w:hAnsi="Times New Roman" w:cs="Times New Roman"/>
          <w:sz w:val="24"/>
          <w:szCs w:val="24"/>
        </w:rPr>
        <w:t>Колотова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8B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8B5" w:rsidRPr="00C81B94" w:rsidRDefault="000736C2" w:rsidP="00C52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B94">
        <w:rPr>
          <w:rFonts w:ascii="Times New Roman" w:hAnsi="Times New Roman" w:cs="Times New Roman"/>
          <w:i/>
          <w:sz w:val="24"/>
          <w:szCs w:val="24"/>
        </w:rPr>
        <w:t>Г</w:t>
      </w:r>
      <w:r w:rsidR="001E69A9" w:rsidRPr="00C81B94">
        <w:rPr>
          <w:rFonts w:ascii="Times New Roman" w:hAnsi="Times New Roman" w:cs="Times New Roman"/>
          <w:i/>
          <w:sz w:val="24"/>
          <w:szCs w:val="24"/>
        </w:rPr>
        <w:t xml:space="preserve">БОУ </w:t>
      </w:r>
      <w:r w:rsidRPr="00C81B94">
        <w:rPr>
          <w:rFonts w:ascii="Times New Roman" w:hAnsi="Times New Roman" w:cs="Times New Roman"/>
          <w:i/>
          <w:sz w:val="24"/>
          <w:szCs w:val="24"/>
        </w:rPr>
        <w:t>Гимназия №73 «Ломоносовская гимназия»</w:t>
      </w:r>
      <w:r w:rsidR="0009276F" w:rsidRPr="00C81B94">
        <w:rPr>
          <w:rFonts w:ascii="Times New Roman" w:hAnsi="Times New Roman" w:cs="Times New Roman"/>
          <w:i/>
          <w:sz w:val="24"/>
          <w:szCs w:val="24"/>
        </w:rPr>
        <w:t xml:space="preserve"> Выборгского района Санкт-Петербурга</w:t>
      </w:r>
    </w:p>
    <w:p w:rsidR="00C52566" w:rsidRDefault="001E69A9" w:rsidP="00C525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0AA">
        <w:rPr>
          <w:rFonts w:ascii="Times New Roman" w:hAnsi="Times New Roman" w:cs="Times New Roman"/>
          <w:i/>
          <w:sz w:val="24"/>
          <w:szCs w:val="24"/>
        </w:rPr>
        <w:t>Руководитель:</w:t>
      </w:r>
      <w:r w:rsidRPr="00E05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50AA">
        <w:rPr>
          <w:rFonts w:ascii="Times New Roman" w:hAnsi="Times New Roman" w:cs="Times New Roman"/>
          <w:i/>
          <w:sz w:val="24"/>
          <w:szCs w:val="24"/>
        </w:rPr>
        <w:t>Лихачева Т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  <w:r w:rsidRPr="00E050AA">
        <w:rPr>
          <w:rFonts w:ascii="Times New Roman" w:hAnsi="Times New Roman" w:cs="Times New Roman"/>
          <w:i/>
          <w:sz w:val="24"/>
          <w:szCs w:val="24"/>
        </w:rPr>
        <w:t>В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  <w:r w:rsidRPr="00E050AA">
        <w:rPr>
          <w:rFonts w:ascii="Times New Roman" w:hAnsi="Times New Roman" w:cs="Times New Roman"/>
          <w:i/>
          <w:sz w:val="24"/>
          <w:szCs w:val="24"/>
        </w:rPr>
        <w:t xml:space="preserve"> учитель химии, Мальцева И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  <w:r w:rsidRPr="00E050AA">
        <w:rPr>
          <w:rFonts w:ascii="Times New Roman" w:hAnsi="Times New Roman" w:cs="Times New Roman"/>
          <w:i/>
          <w:sz w:val="24"/>
          <w:szCs w:val="24"/>
        </w:rPr>
        <w:t>В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  <w:r w:rsidRPr="00E050AA">
        <w:rPr>
          <w:rFonts w:ascii="Times New Roman" w:hAnsi="Times New Roman" w:cs="Times New Roman"/>
          <w:i/>
          <w:sz w:val="24"/>
          <w:szCs w:val="24"/>
        </w:rPr>
        <w:t xml:space="preserve"> учитель биологии</w:t>
      </w:r>
    </w:p>
    <w:p w:rsidR="00C52566" w:rsidRDefault="001E69A9" w:rsidP="00C525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0AA">
        <w:rPr>
          <w:rFonts w:ascii="Times New Roman" w:hAnsi="Times New Roman" w:cs="Times New Roman"/>
          <w:i/>
          <w:sz w:val="24"/>
          <w:szCs w:val="24"/>
        </w:rPr>
        <w:t>ГБОУ гимназии №73 «Ломоносовская гимназия»</w:t>
      </w:r>
    </w:p>
    <w:p w:rsidR="00C52566" w:rsidRDefault="001E69A9" w:rsidP="00C525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0AA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E05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50AA">
        <w:rPr>
          <w:rFonts w:ascii="Times New Roman" w:hAnsi="Times New Roman" w:cs="Times New Roman"/>
          <w:i/>
          <w:sz w:val="24"/>
          <w:szCs w:val="24"/>
        </w:rPr>
        <w:t>кандидат биологических наук Янкелевич И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  <w:r w:rsidRPr="00E050AA">
        <w:rPr>
          <w:rFonts w:ascii="Times New Roman" w:hAnsi="Times New Roman" w:cs="Times New Roman"/>
          <w:i/>
          <w:sz w:val="24"/>
          <w:szCs w:val="24"/>
        </w:rPr>
        <w:t>А</w:t>
      </w:r>
      <w:r w:rsidR="00E050AA" w:rsidRPr="00E050AA">
        <w:rPr>
          <w:rFonts w:ascii="Times New Roman" w:hAnsi="Times New Roman" w:cs="Times New Roman"/>
          <w:i/>
          <w:sz w:val="24"/>
          <w:szCs w:val="24"/>
        </w:rPr>
        <w:t>.</w:t>
      </w:r>
    </w:p>
    <w:p w:rsidR="001E69A9" w:rsidRDefault="001E69A9" w:rsidP="00C525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0AA">
        <w:rPr>
          <w:rFonts w:ascii="Times New Roman" w:hAnsi="Times New Roman" w:cs="Times New Roman"/>
          <w:i/>
          <w:sz w:val="24"/>
          <w:szCs w:val="24"/>
        </w:rPr>
        <w:t>Химико-фармацевтический университет</w:t>
      </w:r>
    </w:p>
    <w:p w:rsidR="00C52566" w:rsidRPr="00E050AA" w:rsidRDefault="00C52566" w:rsidP="00C52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566" w:rsidRDefault="00B008B5" w:rsidP="00C525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525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8B5">
        <w:rPr>
          <w:rFonts w:ascii="Times New Roman" w:hAnsi="Times New Roman" w:cs="Times New Roman"/>
          <w:sz w:val="24"/>
          <w:szCs w:val="24"/>
        </w:rPr>
        <w:t>Возникновение и течение практически любого заболевания так или иначе связано с иммунной системой. Иммунная си</w:t>
      </w:r>
      <w:r w:rsidR="00C52566">
        <w:rPr>
          <w:rFonts w:ascii="Times New Roman" w:hAnsi="Times New Roman" w:cs="Times New Roman"/>
          <w:sz w:val="24"/>
          <w:szCs w:val="24"/>
        </w:rPr>
        <w:t>стема не только защищает нас от </w:t>
      </w:r>
      <w:r w:rsidRPr="00B008B5">
        <w:rPr>
          <w:rFonts w:ascii="Times New Roman" w:hAnsi="Times New Roman" w:cs="Times New Roman"/>
          <w:sz w:val="24"/>
          <w:szCs w:val="24"/>
        </w:rPr>
        <w:t>различных патогенов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B008B5">
        <w:rPr>
          <w:rFonts w:ascii="Times New Roman" w:hAnsi="Times New Roman" w:cs="Times New Roman"/>
          <w:sz w:val="24"/>
          <w:szCs w:val="24"/>
        </w:rPr>
        <w:t>(вирусов, бактерий, грибов, п</w:t>
      </w:r>
      <w:r w:rsidR="00C52566">
        <w:rPr>
          <w:rFonts w:ascii="Times New Roman" w:hAnsi="Times New Roman" w:cs="Times New Roman"/>
          <w:sz w:val="24"/>
          <w:szCs w:val="24"/>
        </w:rPr>
        <w:t>аразитов), но также участвует в </w:t>
      </w:r>
      <w:r w:rsidRPr="00B008B5">
        <w:rPr>
          <w:rFonts w:ascii="Times New Roman" w:hAnsi="Times New Roman" w:cs="Times New Roman"/>
          <w:sz w:val="24"/>
          <w:szCs w:val="24"/>
        </w:rPr>
        <w:t xml:space="preserve">восстановлении организма после травм, защите от развития опухолей. Огромную роль играет иммунная система и в </w:t>
      </w:r>
      <w:proofErr w:type="spellStart"/>
      <w:r w:rsidRPr="00B008B5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B008B5">
        <w:rPr>
          <w:rFonts w:ascii="Times New Roman" w:hAnsi="Times New Roman" w:cs="Times New Roman"/>
          <w:sz w:val="24"/>
          <w:szCs w:val="24"/>
        </w:rPr>
        <w:t xml:space="preserve"> заболеваниях, одним из которых является AUD (алкогольное расстройство). Злоупотребление алкоголем является четвертой по значимости </w:t>
      </w:r>
      <w:r w:rsidR="00C52566"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Pr="00B008B5">
        <w:rPr>
          <w:rFonts w:ascii="Times New Roman" w:hAnsi="Times New Roman" w:cs="Times New Roman"/>
          <w:sz w:val="24"/>
          <w:szCs w:val="24"/>
        </w:rPr>
        <w:t>смерт</w:t>
      </w:r>
      <w:r w:rsidR="00C52566">
        <w:rPr>
          <w:rFonts w:ascii="Times New Roman" w:hAnsi="Times New Roman" w:cs="Times New Roman"/>
          <w:sz w:val="24"/>
          <w:szCs w:val="24"/>
        </w:rPr>
        <w:t>ности</w:t>
      </w:r>
      <w:r w:rsidRPr="00B008B5">
        <w:rPr>
          <w:rFonts w:ascii="Times New Roman" w:hAnsi="Times New Roman" w:cs="Times New Roman"/>
          <w:sz w:val="24"/>
          <w:szCs w:val="24"/>
        </w:rPr>
        <w:t xml:space="preserve">, ежегодно унося жизни многих людей. Однако принципы воздействия этанола на головной мозг требуют дальнейшего изучения. В последние годы внимание ученых сосредоточилось на воздействии алкоголя на клетки врожденной иммунной системы головного мозга, в частности его влияние на </w:t>
      </w:r>
      <w:proofErr w:type="spellStart"/>
      <w:r w:rsidRPr="00B008B5">
        <w:rPr>
          <w:rFonts w:ascii="Times New Roman" w:hAnsi="Times New Roman" w:cs="Times New Roman"/>
          <w:sz w:val="24"/>
          <w:szCs w:val="24"/>
        </w:rPr>
        <w:t>микроглию</w:t>
      </w:r>
      <w:proofErr w:type="spellEnd"/>
      <w:r w:rsidRPr="00B008B5">
        <w:rPr>
          <w:rFonts w:ascii="Times New Roman" w:hAnsi="Times New Roman" w:cs="Times New Roman"/>
          <w:sz w:val="24"/>
          <w:szCs w:val="24"/>
        </w:rPr>
        <w:t xml:space="preserve">. Более детальное изучение этой </w:t>
      </w:r>
      <w:r w:rsidR="00C52566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B008B5">
        <w:rPr>
          <w:rFonts w:ascii="Times New Roman" w:hAnsi="Times New Roman" w:cs="Times New Roman"/>
          <w:sz w:val="24"/>
          <w:szCs w:val="24"/>
        </w:rPr>
        <w:t>может привести к выявлению новых фармацевтических мишеней для борьбы с алкогольным</w:t>
      </w:r>
      <w:r w:rsidR="00C52566">
        <w:rPr>
          <w:rFonts w:ascii="Times New Roman" w:hAnsi="Times New Roman" w:cs="Times New Roman"/>
          <w:sz w:val="24"/>
          <w:szCs w:val="24"/>
        </w:rPr>
        <w:t xml:space="preserve"> расстройством. Именно поэтому </w:t>
      </w:r>
      <w:r w:rsidR="007128E4">
        <w:rPr>
          <w:rFonts w:ascii="Times New Roman" w:hAnsi="Times New Roman" w:cs="Times New Roman"/>
          <w:sz w:val="24"/>
          <w:szCs w:val="24"/>
        </w:rPr>
        <w:t>я </w:t>
      </w:r>
      <w:r w:rsidRPr="00B008B5">
        <w:rPr>
          <w:rFonts w:ascii="Times New Roman" w:hAnsi="Times New Roman" w:cs="Times New Roman"/>
          <w:sz w:val="24"/>
          <w:szCs w:val="24"/>
        </w:rPr>
        <w:t>выбрала данную тему для своего исследования.</w:t>
      </w:r>
      <w:r w:rsidR="00EB6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66" w:rsidRDefault="00B008B5" w:rsidP="00C525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C525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8B5">
        <w:rPr>
          <w:rFonts w:ascii="Times New Roman" w:hAnsi="Times New Roman" w:cs="Times New Roman"/>
          <w:sz w:val="24"/>
          <w:szCs w:val="24"/>
        </w:rPr>
        <w:t>Изучить воздействие эта</w:t>
      </w:r>
      <w:r w:rsidR="00C52566">
        <w:rPr>
          <w:rFonts w:ascii="Times New Roman" w:hAnsi="Times New Roman" w:cs="Times New Roman"/>
          <w:sz w:val="24"/>
          <w:szCs w:val="24"/>
        </w:rPr>
        <w:t xml:space="preserve">нола на клетки </w:t>
      </w:r>
      <w:proofErr w:type="spellStart"/>
      <w:r w:rsidR="00C52566">
        <w:rPr>
          <w:rFonts w:ascii="Times New Roman" w:hAnsi="Times New Roman" w:cs="Times New Roman"/>
          <w:sz w:val="24"/>
          <w:szCs w:val="24"/>
        </w:rPr>
        <w:t>микроглии</w:t>
      </w:r>
      <w:proofErr w:type="spellEnd"/>
      <w:r w:rsidR="00C52566">
        <w:rPr>
          <w:rFonts w:ascii="Times New Roman" w:hAnsi="Times New Roman" w:cs="Times New Roman"/>
          <w:sz w:val="24"/>
          <w:szCs w:val="24"/>
        </w:rPr>
        <w:t xml:space="preserve"> крыс с </w:t>
      </w:r>
      <w:r w:rsidRPr="00B008B5">
        <w:rPr>
          <w:rFonts w:ascii="Times New Roman" w:hAnsi="Times New Roman" w:cs="Times New Roman"/>
          <w:sz w:val="24"/>
          <w:szCs w:val="24"/>
        </w:rPr>
        <w:t>помощью метода ПЦР (полимеразная цепная реакция)</w:t>
      </w:r>
      <w:r w:rsidR="00C52566">
        <w:rPr>
          <w:rFonts w:ascii="Times New Roman" w:hAnsi="Times New Roman" w:cs="Times New Roman"/>
          <w:sz w:val="24"/>
          <w:szCs w:val="24"/>
        </w:rPr>
        <w:t>.</w:t>
      </w:r>
    </w:p>
    <w:p w:rsidR="00C55B12" w:rsidRDefault="00B008B5" w:rsidP="00C52566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Материалы и методы:</w:t>
      </w:r>
      <w:r w:rsidRPr="00B008B5">
        <w:t xml:space="preserve"> </w:t>
      </w:r>
    </w:p>
    <w:p w:rsidR="00B008B5" w:rsidRPr="00C52566" w:rsidRDefault="00B008B5" w:rsidP="00C52566">
      <w:pPr>
        <w:pStyle w:val="a4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2566">
        <w:rPr>
          <w:rFonts w:ascii="Times New Roman" w:hAnsi="Times New Roman" w:cs="Times New Roman"/>
          <w:spacing w:val="-2"/>
          <w:sz w:val="24"/>
          <w:szCs w:val="24"/>
        </w:rPr>
        <w:t>Поиск и анализ публикаций в электронной библиотеке «</w:t>
      </w:r>
      <w:proofErr w:type="spellStart"/>
      <w:r w:rsidRPr="00C52566">
        <w:rPr>
          <w:rFonts w:ascii="Times New Roman" w:hAnsi="Times New Roman" w:cs="Times New Roman"/>
          <w:spacing w:val="-2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pacing w:val="-2"/>
          <w:sz w:val="24"/>
          <w:szCs w:val="24"/>
        </w:rPr>
        <w:t>» с 2000 по 2020 год</w:t>
      </w:r>
      <w:r w:rsidR="00C5256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5B12" w:rsidRPr="00C55B12" w:rsidRDefault="00C55B12" w:rsidP="00C52566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влияния выбранных препаратов на структуры мозга крыс методом ПЦР</w:t>
      </w:r>
      <w:r w:rsidR="00C52566">
        <w:rPr>
          <w:rFonts w:ascii="Times New Roman" w:hAnsi="Times New Roman" w:cs="Times New Roman"/>
          <w:sz w:val="24"/>
          <w:szCs w:val="24"/>
        </w:rPr>
        <w:t>.</w:t>
      </w:r>
    </w:p>
    <w:p w:rsidR="00C55B12" w:rsidRDefault="00B008B5" w:rsidP="00C52566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="00C55B12" w:rsidRPr="00C55B12">
        <w:t xml:space="preserve"> </w:t>
      </w:r>
    </w:p>
    <w:p w:rsidR="00B008B5" w:rsidRDefault="00C55B12" w:rsidP="00C52566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5B12">
        <w:rPr>
          <w:rFonts w:ascii="Times New Roman" w:hAnsi="Times New Roman" w:cs="Times New Roman"/>
          <w:sz w:val="24"/>
          <w:szCs w:val="24"/>
        </w:rPr>
        <w:t>Ознакомивш</w:t>
      </w:r>
      <w:r w:rsidR="006620E5">
        <w:rPr>
          <w:rFonts w:ascii="Times New Roman" w:hAnsi="Times New Roman" w:cs="Times New Roman"/>
          <w:sz w:val="24"/>
          <w:szCs w:val="24"/>
        </w:rPr>
        <w:t>ись с литературой, я выбрала не</w:t>
      </w:r>
      <w:r w:rsidRPr="00C55B12">
        <w:rPr>
          <w:rFonts w:ascii="Times New Roman" w:hAnsi="Times New Roman" w:cs="Times New Roman"/>
          <w:sz w:val="24"/>
          <w:szCs w:val="24"/>
        </w:rPr>
        <w:t xml:space="preserve">сколько препаратов, взаимодействующих с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микролией</w:t>
      </w:r>
      <w:proofErr w:type="spellEnd"/>
      <w:r w:rsidRPr="00C55B12">
        <w:rPr>
          <w:rFonts w:ascii="Times New Roman" w:hAnsi="Times New Roman" w:cs="Times New Roman"/>
          <w:sz w:val="24"/>
          <w:szCs w:val="24"/>
        </w:rPr>
        <w:t xml:space="preserve">, которые могут быть использованы для лечения алкогольного расстройства: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миноциклин</w:t>
      </w:r>
      <w:proofErr w:type="spellEnd"/>
      <w:r w:rsidRPr="00C5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Pr="00C5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  <w:r w:rsidRPr="00C5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Pr="00C5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B12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="00C52566">
        <w:rPr>
          <w:rFonts w:ascii="Times New Roman" w:hAnsi="Times New Roman" w:cs="Times New Roman"/>
          <w:sz w:val="24"/>
          <w:szCs w:val="24"/>
        </w:rPr>
        <w:t>.</w:t>
      </w:r>
    </w:p>
    <w:p w:rsidR="00C55B12" w:rsidRPr="00A76644" w:rsidRDefault="00C55B12" w:rsidP="00C52566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5B12">
        <w:rPr>
          <w:rFonts w:ascii="Times New Roman" w:hAnsi="Times New Roman" w:cs="Times New Roman"/>
          <w:sz w:val="24"/>
          <w:szCs w:val="24"/>
        </w:rPr>
        <w:t>Для каждого конкретного препарата выбирались определенные мишени, уровень экспрессии которых определялся при помощи аппарата ПЦР. Таким образом, данное исследование показывает перспективы ис</w:t>
      </w:r>
      <w:r w:rsidR="007128E4">
        <w:rPr>
          <w:rFonts w:ascii="Times New Roman" w:hAnsi="Times New Roman" w:cs="Times New Roman"/>
          <w:sz w:val="24"/>
          <w:szCs w:val="24"/>
        </w:rPr>
        <w:t>пользования данных препаратов в </w:t>
      </w:r>
      <w:r w:rsidRPr="00C55B12">
        <w:rPr>
          <w:rFonts w:ascii="Times New Roman" w:hAnsi="Times New Roman" w:cs="Times New Roman"/>
          <w:sz w:val="24"/>
          <w:szCs w:val="24"/>
        </w:rPr>
        <w:t>лечении алкоголизма.</w:t>
      </w:r>
      <w:r w:rsidR="00A7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Миноциклин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в 2,5 раза снижает экспрессию ИЛ-1 и в 1,5 раза снижает экспрессию CD11b, что говорит о том, что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миноциклин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снижает уровень воспаления в мозге после введения этанола.</w:t>
      </w:r>
      <w:r w:rsidR="00A76644" w:rsidRPr="00A7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Нал</w:t>
      </w:r>
      <w:r w:rsidR="00C52566">
        <w:rPr>
          <w:rFonts w:ascii="Times New Roman" w:hAnsi="Times New Roman" w:cs="Times New Roman"/>
          <w:sz w:val="24"/>
          <w:szCs w:val="24"/>
        </w:rPr>
        <w:t>оксон</w:t>
      </w:r>
      <w:proofErr w:type="spellEnd"/>
      <w:r w:rsidR="00C52566">
        <w:rPr>
          <w:rFonts w:ascii="Times New Roman" w:hAnsi="Times New Roman" w:cs="Times New Roman"/>
          <w:sz w:val="24"/>
          <w:szCs w:val="24"/>
        </w:rPr>
        <w:t xml:space="preserve"> снижает экспрессию ИЛ-1 в 4,6 раз, а экспрессию TNF-</w:t>
      </w:r>
      <w:r w:rsidRPr="00A76644">
        <w:rPr>
          <w:rFonts w:ascii="Times New Roman" w:hAnsi="Times New Roman" w:cs="Times New Roman"/>
          <w:sz w:val="24"/>
          <w:szCs w:val="24"/>
        </w:rPr>
        <w:t>α в 1,5 раз.</w:t>
      </w:r>
      <w:r w:rsidR="00A76644" w:rsidRPr="00A7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снижает экспрессию ИЛ-1 и фактора некроза опухоли в 3 раза</w:t>
      </w:r>
      <w:r w:rsidR="00A76644" w:rsidRPr="00A7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снижает экспрессию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провоспалительного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IL-1 в 2 раза, однако он также увеличивает фактор некроза опухоли в 1,5 раза.</w:t>
      </w:r>
      <w:r w:rsidR="00A76644" w:rsidRPr="00A7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увеличивает количество нейтрофилов в 1,5 раза и увеличивает количество моноцитов в 1,69 раз. Так как конкретная роль нейтрофилов в процессе алкогольного воспаления</w:t>
      </w:r>
      <w:r w:rsidR="00C81B94">
        <w:rPr>
          <w:rFonts w:ascii="Times New Roman" w:hAnsi="Times New Roman" w:cs="Times New Roman"/>
          <w:sz w:val="24"/>
          <w:szCs w:val="24"/>
        </w:rPr>
        <w:t xml:space="preserve"> </w:t>
      </w:r>
      <w:r w:rsidRPr="00A76644">
        <w:rPr>
          <w:rFonts w:ascii="Times New Roman" w:hAnsi="Times New Roman" w:cs="Times New Roman"/>
          <w:sz w:val="24"/>
          <w:szCs w:val="24"/>
        </w:rPr>
        <w:t xml:space="preserve">пока не ясна, сложно однозначно трактовать эффект, оказываемый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азитромицином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644">
        <w:rPr>
          <w:rFonts w:ascii="Times New Roman" w:hAnsi="Times New Roman" w:cs="Times New Roman"/>
          <w:sz w:val="24"/>
          <w:szCs w:val="24"/>
        </w:rPr>
        <w:t>микроглию</w:t>
      </w:r>
      <w:proofErr w:type="spellEnd"/>
      <w:r w:rsidRPr="00A76644">
        <w:rPr>
          <w:rFonts w:ascii="Times New Roman" w:hAnsi="Times New Roman" w:cs="Times New Roman"/>
          <w:sz w:val="24"/>
          <w:szCs w:val="24"/>
        </w:rPr>
        <w:t>.</w:t>
      </w:r>
    </w:p>
    <w:p w:rsidR="00B008B5" w:rsidRDefault="00B008B5" w:rsidP="00C5256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C55B12" w:rsidRPr="00C55B12">
        <w:t xml:space="preserve"> </w:t>
      </w:r>
      <w:r w:rsidR="00C55B12" w:rsidRPr="00C55B12">
        <w:rPr>
          <w:rFonts w:ascii="Times New Roman" w:hAnsi="Times New Roman" w:cs="Times New Roman"/>
          <w:sz w:val="24"/>
          <w:szCs w:val="24"/>
        </w:rPr>
        <w:t xml:space="preserve">Данное исследование показывает, что помимо одобренных FDA препаратов существуют другие фармацевтические средства, которые могут быть использованы для борьбы с AUD. Наибольшим потенциалом обладает </w:t>
      </w:r>
      <w:proofErr w:type="spellStart"/>
      <w:r w:rsidR="00C55B12" w:rsidRPr="00C55B12">
        <w:rPr>
          <w:rFonts w:ascii="Times New Roman" w:hAnsi="Times New Roman" w:cs="Times New Roman"/>
          <w:sz w:val="24"/>
          <w:szCs w:val="24"/>
        </w:rPr>
        <w:t>мииноциклин</w:t>
      </w:r>
      <w:proofErr w:type="spellEnd"/>
      <w:r w:rsidR="00C55B12" w:rsidRPr="00C55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5B12" w:rsidRPr="00C55B12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="00C55B12" w:rsidRPr="00C55B12">
        <w:rPr>
          <w:rFonts w:ascii="Times New Roman" w:hAnsi="Times New Roman" w:cs="Times New Roman"/>
          <w:sz w:val="24"/>
          <w:szCs w:val="24"/>
        </w:rPr>
        <w:t>, однако все выбранные препараты оказали положительно влияние на воспаление, вызванное этанолом.</w:t>
      </w:r>
      <w:r w:rsidR="006D662E">
        <w:rPr>
          <w:rFonts w:ascii="Times New Roman" w:hAnsi="Times New Roman" w:cs="Times New Roman"/>
          <w:sz w:val="24"/>
          <w:szCs w:val="24"/>
        </w:rPr>
        <w:t xml:space="preserve"> </w:t>
      </w:r>
      <w:r w:rsidR="00C55B12" w:rsidRPr="00C55B12">
        <w:rPr>
          <w:rFonts w:ascii="Times New Roman" w:hAnsi="Times New Roman" w:cs="Times New Roman"/>
          <w:sz w:val="24"/>
          <w:szCs w:val="24"/>
        </w:rPr>
        <w:t xml:space="preserve">Необходимо дальнейшее изучение взаимодействия вышеперечисленных препаратов с </w:t>
      </w:r>
      <w:proofErr w:type="spellStart"/>
      <w:r w:rsidR="00C55B12" w:rsidRPr="00C55B12">
        <w:rPr>
          <w:rFonts w:ascii="Times New Roman" w:hAnsi="Times New Roman" w:cs="Times New Roman"/>
          <w:sz w:val="24"/>
          <w:szCs w:val="24"/>
        </w:rPr>
        <w:t>микроглией</w:t>
      </w:r>
      <w:proofErr w:type="spellEnd"/>
      <w:r w:rsidR="00C55B12" w:rsidRPr="00C55B12">
        <w:rPr>
          <w:rFonts w:ascii="Times New Roman" w:hAnsi="Times New Roman" w:cs="Times New Roman"/>
          <w:sz w:val="24"/>
          <w:szCs w:val="24"/>
        </w:rPr>
        <w:t xml:space="preserve"> и определение их возможностей устранять алкогольное воспаление, так как </w:t>
      </w:r>
      <w:proofErr w:type="spellStart"/>
      <w:r w:rsidR="00C55B12" w:rsidRPr="00C55B12">
        <w:rPr>
          <w:rFonts w:ascii="Times New Roman" w:hAnsi="Times New Roman" w:cs="Times New Roman"/>
          <w:sz w:val="24"/>
          <w:szCs w:val="24"/>
        </w:rPr>
        <w:t>микроглия</w:t>
      </w:r>
      <w:proofErr w:type="spellEnd"/>
      <w:r w:rsidR="00C55B12" w:rsidRPr="00C55B12">
        <w:rPr>
          <w:rFonts w:ascii="Times New Roman" w:hAnsi="Times New Roman" w:cs="Times New Roman"/>
          <w:sz w:val="24"/>
          <w:szCs w:val="24"/>
        </w:rPr>
        <w:t xml:space="preserve"> неоспоримо играет важную роль в данном воспалении. </w:t>
      </w:r>
      <w:r w:rsidR="00C55B12" w:rsidRPr="00C55B12">
        <w:rPr>
          <w:rFonts w:ascii="Times New Roman" w:hAnsi="Times New Roman" w:cs="Times New Roman"/>
          <w:sz w:val="24"/>
          <w:szCs w:val="24"/>
        </w:rPr>
        <w:lastRenderedPageBreak/>
        <w:t>Дальнейшие исследования могут помоч</w:t>
      </w:r>
      <w:r w:rsidR="006620E5">
        <w:rPr>
          <w:rFonts w:ascii="Times New Roman" w:hAnsi="Times New Roman" w:cs="Times New Roman"/>
          <w:sz w:val="24"/>
          <w:szCs w:val="24"/>
        </w:rPr>
        <w:t>ь установить более точное влиян</w:t>
      </w:r>
      <w:r w:rsidR="006D662E">
        <w:rPr>
          <w:rFonts w:ascii="Times New Roman" w:hAnsi="Times New Roman" w:cs="Times New Roman"/>
          <w:sz w:val="24"/>
          <w:szCs w:val="24"/>
        </w:rPr>
        <w:t>ие этанола на </w:t>
      </w:r>
      <w:r w:rsidR="00C55B12" w:rsidRPr="00C55B12">
        <w:rPr>
          <w:rFonts w:ascii="Times New Roman" w:hAnsi="Times New Roman" w:cs="Times New Roman"/>
          <w:sz w:val="24"/>
          <w:szCs w:val="24"/>
        </w:rPr>
        <w:t>врожденную иммунную систему и указать на другие возможные препараты, применимые для лечения AUD. Также необходимо изучит</w:t>
      </w:r>
      <w:r w:rsidR="00EB6D63">
        <w:rPr>
          <w:rFonts w:ascii="Times New Roman" w:hAnsi="Times New Roman" w:cs="Times New Roman"/>
          <w:sz w:val="24"/>
          <w:szCs w:val="24"/>
        </w:rPr>
        <w:t>ь</w:t>
      </w:r>
      <w:r w:rsidR="00C55B12" w:rsidRPr="00C55B12">
        <w:rPr>
          <w:rFonts w:ascii="Times New Roman" w:hAnsi="Times New Roman" w:cs="Times New Roman"/>
          <w:sz w:val="24"/>
          <w:szCs w:val="24"/>
        </w:rPr>
        <w:t xml:space="preserve"> побочные действия данных препаратов и провести тестирование на людях, так как моделью для данного исследования выступали грызуны.</w:t>
      </w:r>
    </w:p>
    <w:p w:rsidR="00E050AA" w:rsidRDefault="00C52566" w:rsidP="00C52566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C55B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66">
        <w:rPr>
          <w:rFonts w:ascii="Times New Roman" w:hAnsi="Times New Roman" w:cs="Times New Roman"/>
          <w:sz w:val="24"/>
          <w:szCs w:val="24"/>
        </w:rPr>
        <w:t>Сайт ВОЗ.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 текстовый документ</w:t>
      </w:r>
      <w:r w:rsidR="00C52566">
        <w:rPr>
          <w:rFonts w:ascii="Times New Roman" w:hAnsi="Times New Roman" w:cs="Times New Roman"/>
          <w:sz w:val="24"/>
          <w:szCs w:val="24"/>
        </w:rPr>
        <w:t>: «</w:t>
      </w:r>
      <w:r w:rsidRPr="00C52566">
        <w:rPr>
          <w:rFonts w:ascii="Times New Roman" w:hAnsi="Times New Roman" w:cs="Times New Roman"/>
          <w:sz w:val="24"/>
          <w:szCs w:val="24"/>
        </w:rPr>
        <w:t xml:space="preserve">Ежегодно от вредного употребления алкоголя умирает более 3 миллионов человек, </w:t>
      </w:r>
      <w:r w:rsidR="00C52566">
        <w:rPr>
          <w:rFonts w:ascii="Times New Roman" w:hAnsi="Times New Roman" w:cs="Times New Roman"/>
          <w:sz w:val="24"/>
          <w:szCs w:val="24"/>
        </w:rPr>
        <w:t>большинство из которых мужчины».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Last modified September 21, 2018.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128E4">
        <w:rPr>
          <w:rFonts w:ascii="Times New Roman" w:hAnsi="Times New Roman" w:cs="Times New Roman"/>
          <w:sz w:val="24"/>
          <w:szCs w:val="24"/>
        </w:rPr>
        <w:t>://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128E4">
        <w:rPr>
          <w:rFonts w:ascii="Times New Roman" w:hAnsi="Times New Roman" w:cs="Times New Roman"/>
          <w:sz w:val="24"/>
          <w:szCs w:val="24"/>
        </w:rPr>
        <w:t>.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12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7128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28E4">
        <w:rPr>
          <w:rFonts w:ascii="Times New Roman" w:hAnsi="Times New Roman" w:cs="Times New Roman"/>
          <w:sz w:val="24"/>
          <w:szCs w:val="24"/>
        </w:rPr>
        <w:t>/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7128E4">
        <w:rPr>
          <w:rFonts w:ascii="Times New Roman" w:hAnsi="Times New Roman" w:cs="Times New Roman"/>
          <w:sz w:val="24"/>
          <w:szCs w:val="24"/>
        </w:rPr>
        <w:t>/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7128E4">
        <w:rPr>
          <w:rFonts w:ascii="Times New Roman" w:hAnsi="Times New Roman" w:cs="Times New Roman"/>
          <w:sz w:val="24"/>
          <w:szCs w:val="24"/>
        </w:rPr>
        <w:t>/21-09-2018-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harmful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alcohol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kills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7128E4">
        <w:rPr>
          <w:rFonts w:ascii="Times New Roman" w:hAnsi="Times New Roman" w:cs="Times New Roman"/>
          <w:sz w:val="24"/>
          <w:szCs w:val="24"/>
        </w:rPr>
        <w:t>-3-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million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7128E4">
        <w:rPr>
          <w:rFonts w:ascii="Times New Roman" w:hAnsi="Times New Roman" w:cs="Times New Roman"/>
          <w:sz w:val="24"/>
          <w:szCs w:val="24"/>
        </w:rPr>
        <w:t>--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7128E4">
        <w:rPr>
          <w:rFonts w:ascii="Times New Roman" w:hAnsi="Times New Roman" w:cs="Times New Roman"/>
          <w:sz w:val="24"/>
          <w:szCs w:val="24"/>
        </w:rPr>
        <w:t>-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7128E4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="007128E4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="007128E4">
        <w:rPr>
          <w:rFonts w:ascii="Times New Roman" w:hAnsi="Times New Roman" w:cs="Times New Roman"/>
          <w:sz w:val="24"/>
          <w:szCs w:val="24"/>
        </w:rPr>
        <w:t>, 3 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>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 текстовый документ</w:t>
      </w:r>
      <w:r w:rsidR="00C525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.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(n.d.). Wiley Online Library.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https://onlinelibrary.wiley.com/doi/abs/10.1111/j.1600-0897.2010.00958.x / Friday, 25 December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Alcohol suppresses IL-2–induced CC Chemokine production by natural killer cells. (n.d.). PubMed Central 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https://www.ncbi.nlm.nih.gov/pmc/articles/PMC4015110/ / Tuesday, 12 January 2021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Azithromycin drives alternative macrophage activation and improves recovery and tissue sparing in contusion spinal cord injury. (n.d.). PubMed Central (PMC).</w:t>
      </w:r>
      <w:r w:rsid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https://www.ncbi.nlm.nih.gov/pmc/articles/PMC4657208/ / Monday, 2 November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Dexamethasone 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retrodialysis</w:t>
      </w:r>
      <w:proofErr w:type="spell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attenuates microglial response to implanted probes in vivo. (n.d.). PubMed Central 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https://www.ncbi.nlm.nih.gov/pmc/articles/PMC4866508/ /Sunday, 3 February 2021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Ethanol extract of 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Sesamum</w:t>
      </w:r>
      <w:proofErr w:type="spell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indicum</w:t>
      </w:r>
      <w:proofErr w:type="spell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Linn. Inhibits fc</w:t>
      </w:r>
      <w:r w:rsidRPr="00C52566">
        <w:rPr>
          <w:rFonts w:ascii="Times New Roman" w:hAnsi="Times New Roman" w:cs="Times New Roman"/>
          <w:sz w:val="24"/>
          <w:szCs w:val="24"/>
        </w:rPr>
        <w:t>ε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ri-mediated allergic reaction via regulation of Lyn/Syk and Fyn signaling pathways in rat basophilic leukemic RBL-2H3 mast cells. (n.d.). PubMed Central 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https://www.ncbi.nlm.nih.gov/pmc/articles/PMC6811790/ / Sunday, 3 February 2021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Increased expression of M1 and M2 phenotypic markers in isolated microglia after four-day binge alcohol exposure in male rats. (n.d.). PubMed Central 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</w:t>
      </w:r>
      <w:r w:rsidR="007128E4">
        <w:rPr>
          <w:rFonts w:ascii="Times New Roman" w:hAnsi="Times New Roman" w:cs="Times New Roman"/>
          <w:sz w:val="24"/>
          <w:szCs w:val="24"/>
          <w:lang w:val="en-US"/>
        </w:rPr>
        <w:t>rticles/PMC5695703/ / Monday, 2</w:t>
      </w:r>
      <w:r w:rsidR="007128E4" w:rsidRPr="007128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November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Wiley Online Library. [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Mast Cells and Ethanol Consumption: Interactions in the Prostate, Epididymis and Testis of UChB Rats.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https://onlinelibrary.wiley.com/doi/abs/10.1111/j.160</w:t>
      </w:r>
      <w:r w:rsidR="007128E4">
        <w:rPr>
          <w:rFonts w:ascii="Times New Roman" w:hAnsi="Times New Roman" w:cs="Times New Roman"/>
          <w:sz w:val="24"/>
          <w:szCs w:val="24"/>
          <w:lang w:val="en-US"/>
        </w:rPr>
        <w:t>0-0897.2010.00958.x / Monday, 2</w:t>
      </w:r>
      <w:r w:rsidR="007128E4" w:rsidRPr="007128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November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Microglial-derived miRNA let-7 and HMGB1 contribute to ethanol-induced neurotoxicity via TLR7. (n.d.). PubMed Central 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https://www.ncbi.nlm.nih.gov/pmc/articles/PMC5264311/ /Friday, 1 January 2021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566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52566">
        <w:rPr>
          <w:rFonts w:ascii="Times New Roman" w:hAnsi="Times New Roman" w:cs="Times New Roman"/>
          <w:sz w:val="24"/>
          <w:szCs w:val="24"/>
        </w:rPr>
        <w:t xml:space="preserve"> (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C52566">
        <w:rPr>
          <w:rFonts w:ascii="Times New Roman" w:hAnsi="Times New Roman" w:cs="Times New Roman"/>
          <w:sz w:val="24"/>
          <w:szCs w:val="24"/>
        </w:rPr>
        <w:t>). [Электронный ресурс].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Minocycline blocks traumatic brain injury-induced alcohol consumption and nucleus Accumbens inflammation in adolescent male mice. (n.d.). PubMed Central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(PMC). </w:t>
      </w:r>
      <w:r w:rsidRPr="00C52566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https://www.ncbi.nlm.nih.gov/pmc/articles/PMC6698899/ / Friday, 1 January 2021</w:t>
      </w:r>
    </w:p>
    <w:p w:rsidR="00C55B12" w:rsidRPr="007128E4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Minocycline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128E4">
        <w:rPr>
          <w:rFonts w:ascii="Times New Roman" w:hAnsi="Times New Roman" w:cs="Times New Roman"/>
          <w:sz w:val="24"/>
          <w:szCs w:val="24"/>
          <w:lang w:val="en-US"/>
        </w:rPr>
        <w:t>n.d.</w:t>
      </w:r>
      <w:proofErr w:type="spellEnd"/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https://www.ncbi.nlm.nih.gov/pmc/articles/PMC3098317/ / Sunday, 3 February 2021</w:t>
      </w:r>
    </w:p>
    <w:p w:rsidR="00C55B12" w:rsidRPr="007128E4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Neuroimmune</w:t>
      </w:r>
      <w:proofErr w:type="spell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signaling in alcohol use disorder.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128E4">
        <w:rPr>
          <w:rFonts w:ascii="Times New Roman" w:hAnsi="Times New Roman" w:cs="Times New Roman"/>
          <w:sz w:val="24"/>
          <w:szCs w:val="24"/>
          <w:lang w:val="en-US"/>
        </w:rPr>
        <w:t>n.d.</w:t>
      </w:r>
      <w:proofErr w:type="spellEnd"/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https://www.ncbi.nlm.nih.gov/pmc/articles/PMC6946054/ Monday, 11 January 2021</w:t>
      </w:r>
    </w:p>
    <w:p w:rsidR="00C55B12" w:rsidRPr="007128E4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Pharmacological characterization of the opioid inactive isomers (</w:t>
      </w:r>
      <w:proofErr w:type="gramStart"/>
      <w:r w:rsidRPr="00C52566">
        <w:rPr>
          <w:rFonts w:ascii="Times New Roman" w:hAnsi="Times New Roman" w:cs="Times New Roman"/>
          <w:sz w:val="24"/>
          <w:szCs w:val="24"/>
          <w:lang w:val="en-US"/>
        </w:rPr>
        <w:t>+)‐</w:t>
      </w:r>
      <w:proofErr w:type="gram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naltrexone and (+)‐naloxone as antagonists of toll‐like receptor 4.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128E4">
        <w:rPr>
          <w:rFonts w:ascii="Times New Roman" w:hAnsi="Times New Roman" w:cs="Times New Roman"/>
          <w:sz w:val="24"/>
          <w:szCs w:val="24"/>
          <w:lang w:val="en-US"/>
        </w:rPr>
        <w:t>n.d.</w:t>
      </w:r>
      <w:proofErr w:type="spellEnd"/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https://www.ncbi.nlm.nih.gov/pmc/articles/PMC4761092/ / Monday, 11 January 2021</w:t>
      </w:r>
    </w:p>
    <w:p w:rsidR="00C55B12" w:rsidRPr="007128E4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Rifampin inhibits toll-like receptor 4 signaling by targeting myeloid differentiation protein 2 and attenuates neuropathic pain.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128E4">
        <w:rPr>
          <w:rFonts w:ascii="Times New Roman" w:hAnsi="Times New Roman" w:cs="Times New Roman"/>
          <w:sz w:val="24"/>
          <w:szCs w:val="24"/>
          <w:lang w:val="en-US"/>
        </w:rPr>
        <w:t>n.d.</w:t>
      </w:r>
      <w:proofErr w:type="spellEnd"/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: https://www.ncbi.nlm.nih.gov/pmc/a</w:t>
      </w:r>
      <w:r w:rsidR="007128E4">
        <w:rPr>
          <w:rFonts w:ascii="Times New Roman" w:hAnsi="Times New Roman" w:cs="Times New Roman"/>
          <w:sz w:val="24"/>
          <w:szCs w:val="24"/>
          <w:lang w:val="en-US"/>
        </w:rPr>
        <w:t>rticles/PMC3688759/ / Sunday, 3</w:t>
      </w:r>
      <w:r w:rsidR="007128E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7128E4">
        <w:rPr>
          <w:rFonts w:ascii="Times New Roman" w:hAnsi="Times New Roman" w:cs="Times New Roman"/>
          <w:sz w:val="24"/>
          <w:szCs w:val="24"/>
          <w:lang w:val="en-US"/>
        </w:rPr>
        <w:t>February 2021</w:t>
      </w:r>
    </w:p>
    <w:p w:rsidR="00C55B12" w:rsidRPr="007128E4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Role of MCP-1 and CCR2 in alcohol neurotoxicity.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128E4">
        <w:rPr>
          <w:rFonts w:ascii="Times New Roman" w:hAnsi="Times New Roman" w:cs="Times New Roman"/>
          <w:sz w:val="24"/>
          <w:szCs w:val="24"/>
          <w:lang w:val="en-US"/>
        </w:rPr>
        <w:t>n.d.</w:t>
      </w:r>
      <w:proofErr w:type="spellEnd"/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2566"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https://www.ncbi.nlm.nih.gov/pmc/articles/PMC6360095/ / Monday, 2 November 2020</w:t>
      </w:r>
    </w:p>
    <w:p w:rsidR="00C55B12" w:rsidRPr="00C52566" w:rsidRDefault="00C55B12" w:rsidP="00C525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B12">
        <w:rPr>
          <w:rFonts w:ascii="Times New Roman" w:hAnsi="Times New Roman" w:cs="Times New Roman"/>
          <w:sz w:val="24"/>
          <w:szCs w:val="24"/>
        </w:rPr>
        <w:t>Сайт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6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52566">
        <w:rPr>
          <w:rFonts w:ascii="Times New Roman" w:hAnsi="Times New Roman" w:cs="Times New Roman"/>
          <w:sz w:val="24"/>
          <w:szCs w:val="24"/>
        </w:rPr>
        <w:t xml:space="preserve"> (PMC). [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ресурс</w:t>
      </w:r>
      <w:r w:rsidRPr="00C52566">
        <w:rPr>
          <w:rFonts w:ascii="Times New Roman" w:hAnsi="Times New Roman" w:cs="Times New Roman"/>
          <w:sz w:val="24"/>
          <w:szCs w:val="24"/>
        </w:rPr>
        <w:t>].</w:t>
      </w:r>
      <w:r w:rsidR="00C52566">
        <w:rPr>
          <w:rFonts w:ascii="Times New Roman" w:hAnsi="Times New Roman" w:cs="Times New Roman"/>
          <w:sz w:val="24"/>
          <w:szCs w:val="24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Электронный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текстовый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документ</w:t>
      </w:r>
      <w:r w:rsidR="00C52566"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The role of </w:t>
      </w:r>
      <w:proofErr w:type="spellStart"/>
      <w:r w:rsidRPr="00C52566">
        <w:rPr>
          <w:rFonts w:ascii="Times New Roman" w:hAnsi="Times New Roman" w:cs="Times New Roman"/>
          <w:sz w:val="24"/>
          <w:szCs w:val="24"/>
          <w:lang w:val="en-US"/>
        </w:rPr>
        <w:t>Neuroimmune</w:t>
      </w:r>
      <w:proofErr w:type="spellEnd"/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signaling in alcoholism. </w:t>
      </w:r>
      <w:r w:rsidRPr="007128E4">
        <w:rPr>
          <w:rFonts w:ascii="Times New Roman" w:hAnsi="Times New Roman" w:cs="Times New Roman"/>
          <w:sz w:val="24"/>
          <w:szCs w:val="24"/>
          <w:lang w:val="en-US"/>
        </w:rPr>
        <w:t xml:space="preserve">(1, August). PubMed Central (PMC). </w:t>
      </w:r>
      <w:r w:rsidRPr="00C55B12">
        <w:rPr>
          <w:rFonts w:ascii="Times New Roman" w:hAnsi="Times New Roman" w:cs="Times New Roman"/>
          <w:sz w:val="24"/>
          <w:szCs w:val="24"/>
        </w:rPr>
        <w:t>Режим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B12">
        <w:rPr>
          <w:rFonts w:ascii="Times New Roman" w:hAnsi="Times New Roman" w:cs="Times New Roman"/>
          <w:sz w:val="24"/>
          <w:szCs w:val="24"/>
        </w:rPr>
        <w:t>доступа</w:t>
      </w:r>
      <w:r w:rsidRPr="00C52566">
        <w:rPr>
          <w:rFonts w:ascii="Times New Roman" w:hAnsi="Times New Roman" w:cs="Times New Roman"/>
          <w:sz w:val="24"/>
          <w:szCs w:val="24"/>
          <w:lang w:val="en-US"/>
        </w:rPr>
        <w:t>: https://www.ncbi.nlm.nih.gov/pmc/articles/PMC5493978/#R2 / Monday, 2 November 2020</w:t>
      </w:r>
    </w:p>
    <w:sectPr w:rsidR="00C55B12" w:rsidRPr="00C5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AAF"/>
    <w:multiLevelType w:val="hybridMultilevel"/>
    <w:tmpl w:val="89A64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A19C1"/>
    <w:multiLevelType w:val="hybridMultilevel"/>
    <w:tmpl w:val="89A64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1B88"/>
    <w:multiLevelType w:val="hybridMultilevel"/>
    <w:tmpl w:val="5D1EA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A2875"/>
    <w:multiLevelType w:val="hybridMultilevel"/>
    <w:tmpl w:val="225E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B5"/>
    <w:rsid w:val="000736C2"/>
    <w:rsid w:val="0009276F"/>
    <w:rsid w:val="001E69A9"/>
    <w:rsid w:val="006620E5"/>
    <w:rsid w:val="006D662E"/>
    <w:rsid w:val="007128E4"/>
    <w:rsid w:val="007C0E47"/>
    <w:rsid w:val="007E7ECE"/>
    <w:rsid w:val="00880B68"/>
    <w:rsid w:val="008E3231"/>
    <w:rsid w:val="00A76644"/>
    <w:rsid w:val="00A86FFF"/>
    <w:rsid w:val="00B008B5"/>
    <w:rsid w:val="00C52566"/>
    <w:rsid w:val="00C55B12"/>
    <w:rsid w:val="00C81B94"/>
    <w:rsid w:val="00CF260C"/>
    <w:rsid w:val="00E050AA"/>
    <w:rsid w:val="00E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61C7-CC4E-4059-9BDF-990ED43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dcterms:created xsi:type="dcterms:W3CDTF">2021-03-04T15:41:00Z</dcterms:created>
  <dcterms:modified xsi:type="dcterms:W3CDTF">2021-10-01T07:11:00Z</dcterms:modified>
</cp:coreProperties>
</file>