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CD8A5" w14:textId="4CB944A3" w:rsidR="00C3496E" w:rsidRPr="00996E7C" w:rsidRDefault="00C3496E" w:rsidP="000E7A9C">
      <w:pPr>
        <w:ind w:left="-284" w:right="566"/>
        <w:jc w:val="center"/>
        <w:rPr>
          <w:b/>
          <w:lang w:val="ru-RU"/>
        </w:rPr>
      </w:pPr>
      <w:r>
        <w:rPr>
          <w:b/>
          <w:lang w:val="ru-RU"/>
        </w:rPr>
        <w:t>БИОТА КСИЛОТРОФНЫХ МАКРОМИЦЕТОВ НАЦИОНАЛЬНОГО ПАРКА «СМОЛЬНЫЙ</w:t>
      </w:r>
      <w:r w:rsidR="00B957FB">
        <w:rPr>
          <w:b/>
          <w:lang w:val="ru-RU"/>
        </w:rPr>
        <w:t>»</w:t>
      </w:r>
    </w:p>
    <w:p w14:paraId="6FC016B8" w14:textId="77777777" w:rsidR="00C3496E" w:rsidRPr="00996E7C" w:rsidRDefault="00C3496E" w:rsidP="000E7A9C">
      <w:pPr>
        <w:ind w:left="-284" w:right="566"/>
        <w:jc w:val="center"/>
        <w:rPr>
          <w:b/>
          <w:lang w:val="ru-RU"/>
        </w:rPr>
      </w:pPr>
    </w:p>
    <w:p w14:paraId="37347673" w14:textId="77777777" w:rsidR="00C3496E" w:rsidRDefault="00C3496E" w:rsidP="000E7A9C">
      <w:pPr>
        <w:ind w:left="-284" w:right="566"/>
        <w:jc w:val="center"/>
        <w:rPr>
          <w:u w:val="single"/>
          <w:lang w:val="ru-RU"/>
        </w:rPr>
      </w:pPr>
      <w:r w:rsidRPr="00EB0CB7">
        <w:rPr>
          <w:u w:val="single"/>
          <w:lang w:val="ru-RU"/>
        </w:rPr>
        <w:t>Юрков В.Г.</w:t>
      </w:r>
      <w:r w:rsidRPr="00996E7C">
        <w:rPr>
          <w:lang w:val="ru-RU"/>
        </w:rPr>
        <w:t xml:space="preserve">, </w:t>
      </w:r>
      <w:proofErr w:type="spellStart"/>
      <w:r w:rsidRPr="00EB0CB7">
        <w:rPr>
          <w:u w:val="single"/>
          <w:lang w:val="ru-RU"/>
        </w:rPr>
        <w:t>Обморнов</w:t>
      </w:r>
      <w:proofErr w:type="spellEnd"/>
      <w:r w:rsidRPr="00EB0CB7">
        <w:rPr>
          <w:u w:val="single"/>
          <w:lang w:val="ru-RU"/>
        </w:rPr>
        <w:t xml:space="preserve"> М.В.</w:t>
      </w:r>
    </w:p>
    <w:p w14:paraId="72B0D8F0" w14:textId="77777777" w:rsidR="00C3496E" w:rsidRPr="00B957FB" w:rsidRDefault="00C3496E" w:rsidP="000E7A9C">
      <w:pPr>
        <w:ind w:left="-284" w:right="566"/>
        <w:jc w:val="center"/>
        <w:rPr>
          <w:i/>
          <w:lang w:val="ru-RU"/>
        </w:rPr>
      </w:pPr>
      <w:r w:rsidRPr="00B957FB">
        <w:rPr>
          <w:i/>
          <w:lang w:val="ru-RU"/>
        </w:rPr>
        <w:t>Биологический кружок ЮИП</w:t>
      </w:r>
    </w:p>
    <w:p w14:paraId="6D1A9CA9" w14:textId="77777777" w:rsidR="00AA54CB" w:rsidRDefault="00C3496E" w:rsidP="000E7A9C">
      <w:pPr>
        <w:ind w:left="-284" w:right="566"/>
        <w:jc w:val="center"/>
        <w:rPr>
          <w:i/>
          <w:lang w:val="ru-RU"/>
        </w:rPr>
      </w:pPr>
      <w:r>
        <w:rPr>
          <w:i/>
          <w:lang w:val="ru-RU"/>
        </w:rPr>
        <w:t>Биологический факультет Московского государственного университета</w:t>
      </w:r>
    </w:p>
    <w:p w14:paraId="057F741D" w14:textId="30F8F482" w:rsidR="00C3496E" w:rsidRPr="00996E7C" w:rsidRDefault="00C3496E" w:rsidP="000E7A9C">
      <w:pPr>
        <w:ind w:left="-284" w:right="566"/>
        <w:jc w:val="center"/>
        <w:rPr>
          <w:i/>
          <w:lang w:val="ru-RU"/>
        </w:rPr>
      </w:pPr>
      <w:r>
        <w:rPr>
          <w:i/>
          <w:lang w:val="ru-RU"/>
        </w:rPr>
        <w:t>имени М.В. Ломоносова</w:t>
      </w:r>
      <w:r w:rsidRPr="00996E7C">
        <w:rPr>
          <w:i/>
          <w:lang w:val="ru-RU"/>
        </w:rPr>
        <w:t xml:space="preserve">, </w:t>
      </w:r>
      <w:r>
        <w:rPr>
          <w:i/>
          <w:lang w:val="ru-RU"/>
        </w:rPr>
        <w:t>Москва</w:t>
      </w:r>
      <w:r w:rsidRPr="00996E7C">
        <w:rPr>
          <w:i/>
          <w:lang w:val="ru-RU"/>
        </w:rPr>
        <w:t>, Россия</w:t>
      </w:r>
    </w:p>
    <w:p w14:paraId="05963902" w14:textId="5B96924E" w:rsidR="00C3496E" w:rsidRPr="00AA54CB" w:rsidRDefault="00AA54CB" w:rsidP="000E7A9C">
      <w:pPr>
        <w:ind w:left="-284" w:right="566"/>
        <w:jc w:val="center"/>
        <w:rPr>
          <w:i/>
          <w:lang w:val="ru-RU"/>
        </w:rPr>
      </w:pPr>
      <w:hyperlink r:id="rId6" w:history="1">
        <w:r w:rsidRPr="007D2FFC">
          <w:rPr>
            <w:rStyle w:val="a3"/>
            <w:i/>
          </w:rPr>
          <w:t>zbs</w:t>
        </w:r>
        <w:r w:rsidRPr="007D2FFC">
          <w:rPr>
            <w:rStyle w:val="a3"/>
            <w:i/>
            <w:lang w:val="ru-RU"/>
          </w:rPr>
          <w:t>_</w:t>
        </w:r>
        <w:r w:rsidRPr="007D2FFC">
          <w:rPr>
            <w:rStyle w:val="a3"/>
            <w:i/>
          </w:rPr>
          <w:t>school</w:t>
        </w:r>
        <w:r w:rsidRPr="007D2FFC">
          <w:rPr>
            <w:rStyle w:val="a3"/>
            <w:i/>
            <w:lang w:val="ru-RU"/>
          </w:rPr>
          <w:t>@</w:t>
        </w:r>
        <w:r w:rsidRPr="007D2FFC">
          <w:rPr>
            <w:rStyle w:val="a3"/>
            <w:i/>
          </w:rPr>
          <w:t>mail</w:t>
        </w:r>
        <w:r w:rsidRPr="007D2FFC">
          <w:rPr>
            <w:rStyle w:val="a3"/>
            <w:i/>
            <w:lang w:val="ru-RU"/>
          </w:rPr>
          <w:t>.</w:t>
        </w:r>
        <w:proofErr w:type="spellStart"/>
        <w:r w:rsidRPr="007D2FFC">
          <w:rPr>
            <w:rStyle w:val="a3"/>
            <w:i/>
          </w:rPr>
          <w:t>ru</w:t>
        </w:r>
        <w:proofErr w:type="spellEnd"/>
      </w:hyperlink>
    </w:p>
    <w:p w14:paraId="59C8F578" w14:textId="77777777" w:rsidR="00AA54CB" w:rsidRPr="00AA54CB" w:rsidRDefault="00AA54CB" w:rsidP="000E7A9C">
      <w:pPr>
        <w:ind w:left="-284" w:right="566"/>
        <w:jc w:val="center"/>
        <w:rPr>
          <w:i/>
          <w:lang w:val="ru-RU"/>
        </w:rPr>
      </w:pPr>
    </w:p>
    <w:p w14:paraId="0CA635A5" w14:textId="4023A198" w:rsidR="000D4642" w:rsidRDefault="000D4642" w:rsidP="00AA54CB">
      <w:pPr>
        <w:ind w:right="566" w:firstLine="426"/>
        <w:jc w:val="both"/>
        <w:rPr>
          <w:lang w:val="ru-RU"/>
        </w:rPr>
      </w:pPr>
      <w:proofErr w:type="spellStart"/>
      <w:r w:rsidRPr="000D4642">
        <w:rPr>
          <w:lang w:val="ru-RU"/>
        </w:rPr>
        <w:t>Афиллофороидные</w:t>
      </w:r>
      <w:proofErr w:type="spellEnd"/>
      <w:r w:rsidRPr="000D4642">
        <w:rPr>
          <w:lang w:val="ru-RU"/>
        </w:rPr>
        <w:t xml:space="preserve"> базидиомицеты</w:t>
      </w:r>
      <w:r w:rsidR="00AA54CB">
        <w:rPr>
          <w:lang w:val="ru-RU"/>
        </w:rPr>
        <w:t> </w:t>
      </w:r>
      <w:r w:rsidRPr="000D4642">
        <w:rPr>
          <w:lang w:val="ru-RU"/>
        </w:rPr>
        <w:t xml:space="preserve">– это </w:t>
      </w:r>
      <w:proofErr w:type="spellStart"/>
      <w:r w:rsidRPr="000D4642">
        <w:rPr>
          <w:lang w:val="ru-RU"/>
        </w:rPr>
        <w:t>нетаксономическая</w:t>
      </w:r>
      <w:proofErr w:type="spellEnd"/>
      <w:r w:rsidRPr="000D4642">
        <w:rPr>
          <w:lang w:val="ru-RU"/>
        </w:rPr>
        <w:t xml:space="preserve"> </w:t>
      </w:r>
      <w:proofErr w:type="spellStart"/>
      <w:r w:rsidRPr="000D4642">
        <w:rPr>
          <w:lang w:val="ru-RU"/>
        </w:rPr>
        <w:t>экологоморфологическая</w:t>
      </w:r>
      <w:proofErr w:type="spellEnd"/>
      <w:r w:rsidRPr="000D4642">
        <w:rPr>
          <w:lang w:val="ru-RU"/>
        </w:rPr>
        <w:t xml:space="preserve"> группа грибов. По отношению к объектам питания большинство из них являются </w:t>
      </w:r>
      <w:proofErr w:type="spellStart"/>
      <w:r w:rsidRPr="000D4642">
        <w:rPr>
          <w:lang w:val="ru-RU"/>
        </w:rPr>
        <w:t>сапротрофами-ксилотрофами</w:t>
      </w:r>
      <w:proofErr w:type="spellEnd"/>
      <w:r w:rsidRPr="000D4642">
        <w:rPr>
          <w:lang w:val="ru-RU"/>
        </w:rPr>
        <w:t xml:space="preserve">, а также паразитами деревьев и кустарников. </w:t>
      </w:r>
      <w:proofErr w:type="spellStart"/>
      <w:r w:rsidRPr="000D4642">
        <w:rPr>
          <w:lang w:val="ru-RU"/>
        </w:rPr>
        <w:t>Афиллофороидные</w:t>
      </w:r>
      <w:proofErr w:type="spellEnd"/>
      <w:r w:rsidRPr="000D4642">
        <w:rPr>
          <w:lang w:val="ru-RU"/>
        </w:rPr>
        <w:t xml:space="preserve"> грибы совершают основную работу по разложению лигнина и целлюлозы и замыкают цикл в потоке вещества и энергии [</w:t>
      </w:r>
      <w:r w:rsidR="00B11435">
        <w:rPr>
          <w:lang w:val="ru-RU"/>
        </w:rPr>
        <w:t>6</w:t>
      </w:r>
      <w:r w:rsidRPr="000D4642">
        <w:rPr>
          <w:lang w:val="ru-RU"/>
        </w:rPr>
        <w:t>]. Изучение биоты дереворазрушающих макромицетов приближает исследователей к пониманию функционирования лесных экосистем. ФБГУ «Заповедная Мордовия» включает две территории</w:t>
      </w:r>
      <w:r w:rsidR="00AA54CB">
        <w:rPr>
          <w:lang w:val="ru-RU"/>
        </w:rPr>
        <w:t>:</w:t>
      </w:r>
      <w:r w:rsidRPr="000D4642">
        <w:rPr>
          <w:lang w:val="ru-RU"/>
        </w:rPr>
        <w:t xml:space="preserve"> Мордовский заповедник на северо-западе республики и </w:t>
      </w:r>
      <w:r w:rsidR="00AA54CB">
        <w:rPr>
          <w:lang w:val="ru-RU"/>
        </w:rPr>
        <w:t>Н</w:t>
      </w:r>
      <w:r w:rsidRPr="000D4642">
        <w:rPr>
          <w:lang w:val="ru-RU"/>
        </w:rPr>
        <w:t>ациональный парк «Смольный» на северо-востоке. В Мордовском заповеднике изучение видового разнообразия макромицетов проводится с 1936 года [</w:t>
      </w:r>
      <w:r w:rsidR="00B11435">
        <w:rPr>
          <w:lang w:val="ru-RU"/>
        </w:rPr>
        <w:t>2</w:t>
      </w:r>
      <w:r w:rsidRPr="000D4642">
        <w:rPr>
          <w:lang w:val="ru-RU"/>
        </w:rPr>
        <w:t xml:space="preserve">]. В настоящее время список афиллофороидных грибов заповедника насчитывает 270 видов [1]. В НП «Смольный», который был создан в 1995 году, первое подробное обследование отдельных участков территории с целью выявления видового разнообразия ксилотрофных макромицетов было проведено </w:t>
      </w:r>
      <w:r w:rsidRPr="00AA54CB">
        <w:rPr>
          <w:spacing w:val="-4"/>
          <w:lang w:val="ru-RU"/>
        </w:rPr>
        <w:t>в 2019 и 2020 годах членами биологического кружка «Юные исследователи природы» (ЮИП) под руководством сотрудников биолог</w:t>
      </w:r>
      <w:r w:rsidR="003E6080" w:rsidRPr="00AA54CB">
        <w:rPr>
          <w:spacing w:val="-4"/>
          <w:lang w:val="ru-RU"/>
        </w:rPr>
        <w:t>и</w:t>
      </w:r>
      <w:r w:rsidRPr="00AA54CB">
        <w:rPr>
          <w:spacing w:val="-4"/>
          <w:lang w:val="ru-RU"/>
        </w:rPr>
        <w:t>ческого факультета МГУ имени М. В. Ломоносова. В результате этих исследований на территории национального парка был составлен первый список видов базидиомицетов</w:t>
      </w:r>
      <w:r w:rsidR="00A46D0E">
        <w:rPr>
          <w:lang w:val="ru-RU"/>
        </w:rPr>
        <w:t>.</w:t>
      </w:r>
    </w:p>
    <w:p w14:paraId="2FFC2CDA" w14:textId="3EBB1EE8" w:rsidR="009B2502" w:rsidRPr="009562B9" w:rsidRDefault="00144F06" w:rsidP="00AA54CB">
      <w:pPr>
        <w:ind w:right="566" w:firstLine="426"/>
        <w:jc w:val="both"/>
        <w:rPr>
          <w:lang w:val="ru-RU"/>
        </w:rPr>
      </w:pPr>
      <w:r w:rsidRPr="009562B9">
        <w:rPr>
          <w:lang w:val="ru-RU"/>
        </w:rPr>
        <w:t>Сбор образцов плодовых тел грибов проводили в июле 2019 и 2020 гг. маршрутным методом. В ходе маршрутов были обследо</w:t>
      </w:r>
      <w:r w:rsidR="00AA54CB">
        <w:rPr>
          <w:lang w:val="ru-RU"/>
        </w:rPr>
        <w:t>ваны 22 квартала Национального парка «Смольный» (п</w:t>
      </w:r>
      <w:r w:rsidRPr="009562B9">
        <w:rPr>
          <w:lang w:val="ru-RU"/>
        </w:rPr>
        <w:t>лощадь этих участков в сумме составила приблизительно 2 000 га, а протяжённость пройденных по ним маршрутов – 42 км</w:t>
      </w:r>
      <w:r w:rsidR="00762E98">
        <w:rPr>
          <w:lang w:val="ru-RU"/>
        </w:rPr>
        <w:t>)</w:t>
      </w:r>
      <w:r w:rsidRPr="009562B9">
        <w:rPr>
          <w:lang w:val="ru-RU"/>
        </w:rPr>
        <w:t>. Всего было учтено около 300 единиц живых и мертвых древесных субстратов, заселённых различными видами афиллофороидных грибов. Общий объем сбора составил 254 гербарных образца и 70 находок часто встречаемых и легкоузнаваемых видов, которые регистрировали в полевом журнале без гербаризации. Каждому зарегистрированному образцу присваивали индивидуальный номер по сквозной нумерации с указанием географических координат места обнаружения, стации, видовой принадлежности субстрата (по возможности) и степени его разложения. Определение грибов проводили на кафедре микологии и альгологии биологического факультета МГУ под руководством доцента кафедры к.б.н. Е. Ю. Ворониной.</w:t>
      </w:r>
    </w:p>
    <w:p w14:paraId="04885A0C" w14:textId="36E2BF1A" w:rsidR="00153A8D" w:rsidRDefault="009B2502" w:rsidP="00AA54CB">
      <w:pPr>
        <w:ind w:right="566" w:firstLine="426"/>
        <w:jc w:val="both"/>
        <w:rPr>
          <w:lang w:val="ru-RU"/>
        </w:rPr>
      </w:pPr>
      <w:r w:rsidRPr="009562B9">
        <w:rPr>
          <w:lang w:val="ru-RU"/>
        </w:rPr>
        <w:t>В результате проведен</w:t>
      </w:r>
      <w:r w:rsidR="00AA54CB">
        <w:rPr>
          <w:lang w:val="ru-RU"/>
        </w:rPr>
        <w:t>ных исследований на территории Н</w:t>
      </w:r>
      <w:r w:rsidRPr="009562B9">
        <w:rPr>
          <w:lang w:val="ru-RU"/>
        </w:rPr>
        <w:t xml:space="preserve">ационального парка «Смольный» было выявлено 40 видов афиллофороидных базидиомицетов, относящихся к </w:t>
      </w:r>
      <w:r w:rsidR="00422A44">
        <w:rPr>
          <w:lang w:val="ru-RU"/>
        </w:rPr>
        <w:t>6</w:t>
      </w:r>
      <w:r w:rsidRPr="009562B9">
        <w:rPr>
          <w:lang w:val="ru-RU"/>
        </w:rPr>
        <w:t xml:space="preserve"> порядкам класса </w:t>
      </w:r>
      <w:proofErr w:type="spellStart"/>
      <w:r w:rsidRPr="00AA54CB">
        <w:rPr>
          <w:i/>
          <w:lang w:val="ru-RU"/>
        </w:rPr>
        <w:t>Agaricomycetes</w:t>
      </w:r>
      <w:proofErr w:type="spellEnd"/>
      <w:r w:rsidRPr="009562B9">
        <w:rPr>
          <w:lang w:val="ru-RU"/>
        </w:rPr>
        <w:t xml:space="preserve">. Наиболее полно представлен порядок </w:t>
      </w:r>
      <w:proofErr w:type="spellStart"/>
      <w:r w:rsidRPr="00AA54CB">
        <w:rPr>
          <w:i/>
          <w:lang w:val="ru-RU"/>
        </w:rPr>
        <w:t>Polyporales</w:t>
      </w:r>
      <w:proofErr w:type="spellEnd"/>
      <w:r w:rsidRPr="009562B9">
        <w:rPr>
          <w:lang w:val="ru-RU"/>
        </w:rPr>
        <w:t xml:space="preserve"> – 23 вида, принадлежащие к </w:t>
      </w:r>
      <w:r w:rsidR="00422A44">
        <w:rPr>
          <w:lang w:val="ru-RU"/>
        </w:rPr>
        <w:t>17</w:t>
      </w:r>
      <w:r w:rsidRPr="009562B9">
        <w:rPr>
          <w:lang w:val="ru-RU"/>
        </w:rPr>
        <w:t xml:space="preserve"> родам и </w:t>
      </w:r>
      <w:r w:rsidR="00422A44">
        <w:rPr>
          <w:lang w:val="ru-RU"/>
        </w:rPr>
        <w:t>10</w:t>
      </w:r>
      <w:r w:rsidRPr="009562B9">
        <w:rPr>
          <w:lang w:val="ru-RU"/>
        </w:rPr>
        <w:t xml:space="preserve"> семействам. Ниже приведён </w:t>
      </w:r>
      <w:r w:rsidR="00A217A1" w:rsidRPr="009562B9">
        <w:rPr>
          <w:lang w:val="ru-RU"/>
        </w:rPr>
        <w:t>систематический</w:t>
      </w:r>
      <w:r w:rsidRPr="009562B9">
        <w:rPr>
          <w:lang w:val="ru-RU"/>
        </w:rPr>
        <w:t xml:space="preserve"> список </w:t>
      </w:r>
      <w:r w:rsidR="00422A44">
        <w:rPr>
          <w:lang w:val="ru-RU"/>
        </w:rPr>
        <w:t xml:space="preserve">выявленных </w:t>
      </w:r>
      <w:r w:rsidRPr="009562B9">
        <w:rPr>
          <w:lang w:val="ru-RU"/>
        </w:rPr>
        <w:t xml:space="preserve">видов афиллофороидных грибов (табл. 1). Среди, которых 2 </w:t>
      </w:r>
      <w:r w:rsidR="00AA54CB">
        <w:rPr>
          <w:lang w:val="ru-RU"/>
        </w:rPr>
        <w:t>являются новыми для территории Р</w:t>
      </w:r>
      <w:r w:rsidRPr="009562B9">
        <w:rPr>
          <w:lang w:val="ru-RU"/>
        </w:rPr>
        <w:t>еспублики Мордовии</w:t>
      </w:r>
      <w:r w:rsidR="00122687" w:rsidRPr="009562B9">
        <w:rPr>
          <w:lang w:val="ru-RU"/>
        </w:rPr>
        <w:t xml:space="preserve"> - </w:t>
      </w:r>
      <w:proofErr w:type="spellStart"/>
      <w:r w:rsidR="00122687" w:rsidRPr="009562B9">
        <w:rPr>
          <w:i/>
          <w:iCs/>
          <w:lang w:val="ru-RU"/>
        </w:rPr>
        <w:t>Thelephora</w:t>
      </w:r>
      <w:proofErr w:type="spellEnd"/>
      <w:r w:rsidR="00122687" w:rsidRPr="009562B9">
        <w:rPr>
          <w:i/>
          <w:iCs/>
          <w:lang w:val="ru-RU"/>
        </w:rPr>
        <w:t xml:space="preserve"> </w:t>
      </w:r>
      <w:proofErr w:type="spellStart"/>
      <w:r w:rsidR="00122687" w:rsidRPr="009562B9">
        <w:rPr>
          <w:i/>
          <w:iCs/>
          <w:lang w:val="ru-RU"/>
        </w:rPr>
        <w:t>caryophyllea</w:t>
      </w:r>
      <w:proofErr w:type="spellEnd"/>
      <w:r w:rsidR="00122687" w:rsidRPr="009562B9">
        <w:rPr>
          <w:i/>
          <w:iCs/>
          <w:lang w:val="ru-RU"/>
        </w:rPr>
        <w:t xml:space="preserve"> </w:t>
      </w:r>
      <w:r w:rsidR="00122687" w:rsidRPr="009562B9">
        <w:rPr>
          <w:lang w:val="ru-RU"/>
        </w:rPr>
        <w:t>(</w:t>
      </w:r>
      <w:proofErr w:type="spellStart"/>
      <w:r w:rsidR="00122687" w:rsidRPr="009562B9">
        <w:rPr>
          <w:lang w:val="ru-RU"/>
        </w:rPr>
        <w:t>Schaeff</w:t>
      </w:r>
      <w:proofErr w:type="spellEnd"/>
      <w:r w:rsidR="00122687" w:rsidRPr="009562B9">
        <w:rPr>
          <w:lang w:val="ru-RU"/>
        </w:rPr>
        <w:t xml:space="preserve">.) </w:t>
      </w:r>
      <w:proofErr w:type="spellStart"/>
      <w:r w:rsidR="00122687" w:rsidRPr="009562B9">
        <w:rPr>
          <w:lang w:val="ru-RU"/>
        </w:rPr>
        <w:t>Pers</w:t>
      </w:r>
      <w:proofErr w:type="spellEnd"/>
      <w:r w:rsidR="00122687" w:rsidRPr="009562B9">
        <w:rPr>
          <w:lang w:val="ru-RU"/>
        </w:rPr>
        <w:t xml:space="preserve"> и</w:t>
      </w:r>
      <w:r w:rsidR="00122687" w:rsidRPr="009562B9">
        <w:rPr>
          <w:i/>
          <w:iCs/>
          <w:lang w:val="ru-RU"/>
        </w:rPr>
        <w:t xml:space="preserve"> </w:t>
      </w:r>
      <w:proofErr w:type="spellStart"/>
      <w:r w:rsidR="00122687" w:rsidRPr="009562B9">
        <w:rPr>
          <w:i/>
          <w:iCs/>
          <w:lang w:val="ru-RU"/>
        </w:rPr>
        <w:t>Phellinus</w:t>
      </w:r>
      <w:proofErr w:type="spellEnd"/>
      <w:r w:rsidR="00122687" w:rsidRPr="009562B9">
        <w:rPr>
          <w:i/>
          <w:iCs/>
          <w:lang w:val="ru-RU"/>
        </w:rPr>
        <w:t xml:space="preserve"> </w:t>
      </w:r>
      <w:proofErr w:type="spellStart"/>
      <w:r w:rsidR="00122687" w:rsidRPr="009562B9">
        <w:rPr>
          <w:i/>
          <w:iCs/>
          <w:lang w:val="ru-RU"/>
        </w:rPr>
        <w:t>rimosus</w:t>
      </w:r>
      <w:proofErr w:type="spellEnd"/>
      <w:r w:rsidR="00122687" w:rsidRPr="009562B9">
        <w:rPr>
          <w:i/>
          <w:iCs/>
          <w:lang w:val="ru-RU"/>
        </w:rPr>
        <w:t xml:space="preserve"> </w:t>
      </w:r>
      <w:r w:rsidR="00122687" w:rsidRPr="009562B9">
        <w:rPr>
          <w:lang w:val="ru-RU"/>
        </w:rPr>
        <w:t>(</w:t>
      </w:r>
      <w:proofErr w:type="spellStart"/>
      <w:r w:rsidR="00122687" w:rsidRPr="009562B9">
        <w:rPr>
          <w:lang w:val="ru-RU"/>
        </w:rPr>
        <w:t>Berk</w:t>
      </w:r>
      <w:proofErr w:type="spellEnd"/>
      <w:r w:rsidR="00122687" w:rsidRPr="009562B9">
        <w:rPr>
          <w:lang w:val="ru-RU"/>
        </w:rPr>
        <w:t xml:space="preserve">.) </w:t>
      </w:r>
      <w:proofErr w:type="spellStart"/>
      <w:r w:rsidR="00122687" w:rsidRPr="009562B9">
        <w:t>Pil</w:t>
      </w:r>
      <w:proofErr w:type="spellEnd"/>
      <w:r w:rsidR="00122687" w:rsidRPr="009562B9">
        <w:rPr>
          <w:lang w:val="ru-RU"/>
        </w:rPr>
        <w:t>á</w:t>
      </w:r>
      <w:r w:rsidR="00122687" w:rsidRPr="009562B9">
        <w:t>t</w:t>
      </w:r>
      <w:r w:rsidRPr="009562B9">
        <w:rPr>
          <w:lang w:val="ru-RU"/>
        </w:rPr>
        <w:t xml:space="preserve">. </w:t>
      </w:r>
      <w:r w:rsidR="002E6BF4" w:rsidRPr="009562B9">
        <w:rPr>
          <w:lang w:val="ru-RU"/>
        </w:rPr>
        <w:t xml:space="preserve">Среди коллекционных образцов </w:t>
      </w:r>
      <w:r w:rsidR="00422A44">
        <w:rPr>
          <w:lang w:val="ru-RU"/>
        </w:rPr>
        <w:t>16</w:t>
      </w:r>
      <w:r w:rsidR="002E6BF4" w:rsidRPr="009562B9">
        <w:rPr>
          <w:lang w:val="ru-RU"/>
        </w:rPr>
        <w:t xml:space="preserve"> из </w:t>
      </w:r>
      <w:r w:rsidR="00422A44">
        <w:rPr>
          <w:lang w:val="ru-RU"/>
        </w:rPr>
        <w:t>40</w:t>
      </w:r>
      <w:r w:rsidR="002E6BF4" w:rsidRPr="009562B9">
        <w:rPr>
          <w:lang w:val="ru-RU"/>
        </w:rPr>
        <w:t xml:space="preserve"> видов пока</w:t>
      </w:r>
      <w:r w:rsidR="00422A44">
        <w:rPr>
          <w:lang w:val="ru-RU"/>
        </w:rPr>
        <w:t>,</w:t>
      </w:r>
      <w:r w:rsidR="002E6BF4" w:rsidRPr="009562B9">
        <w:rPr>
          <w:lang w:val="ru-RU"/>
        </w:rPr>
        <w:t xml:space="preserve"> что представлены синглетонами, то есть, единичными находками с показателями обилия менее 0.5% по шкале Стивенсона </w:t>
      </w:r>
      <w:r w:rsidR="002E6BF4" w:rsidRPr="0089098F">
        <w:rPr>
          <w:lang w:val="ru-RU"/>
        </w:rPr>
        <w:t>[</w:t>
      </w:r>
      <w:r w:rsidR="00B11435">
        <w:rPr>
          <w:lang w:val="ru-RU"/>
        </w:rPr>
        <w:t>5</w:t>
      </w:r>
      <w:r w:rsidR="002E6BF4" w:rsidRPr="0089098F">
        <w:rPr>
          <w:lang w:val="ru-RU"/>
        </w:rPr>
        <w:t>].</w:t>
      </w:r>
      <w:r w:rsidR="002E6BF4" w:rsidRPr="009562B9">
        <w:rPr>
          <w:lang w:val="ru-RU"/>
        </w:rPr>
        <w:t xml:space="preserve"> Это указывает на то, что площадь обследованного участка слишком мала для того, чтобы говорить об изученности биоты макромицетов на территор</w:t>
      </w:r>
      <w:r w:rsidR="00AA54CB">
        <w:rPr>
          <w:lang w:val="ru-RU"/>
        </w:rPr>
        <w:t>ии парка в целом. Однако</w:t>
      </w:r>
      <w:r w:rsidR="002E6BF4" w:rsidRPr="009562B9">
        <w:rPr>
          <w:lang w:val="ru-RU"/>
        </w:rPr>
        <w:t xml:space="preserve"> при сравнении полученных данных со списком видов афиллофороидных грибов Мордовского заповедника, включающ</w:t>
      </w:r>
      <w:r w:rsidR="00AA54CB">
        <w:rPr>
          <w:lang w:val="ru-RU"/>
        </w:rPr>
        <w:t>и</w:t>
      </w:r>
      <w:r w:rsidR="002E6BF4" w:rsidRPr="009562B9">
        <w:rPr>
          <w:lang w:val="ru-RU"/>
        </w:rPr>
        <w:t>м 270 видов</w:t>
      </w:r>
      <w:r w:rsidR="002E6BF4" w:rsidRPr="0089098F">
        <w:rPr>
          <w:lang w:val="ru-RU"/>
        </w:rPr>
        <w:t>[1]</w:t>
      </w:r>
      <w:r w:rsidR="002E6BF4" w:rsidRPr="009562B9">
        <w:rPr>
          <w:lang w:val="ru-RU"/>
        </w:rPr>
        <w:t>, было установлено, что коэффициент репрезентативности (R) обследованного участка, вычисленный с использо</w:t>
      </w:r>
      <w:r w:rsidR="002E6BF4" w:rsidRPr="009562B9">
        <w:rPr>
          <w:lang w:val="ru-RU"/>
        </w:rPr>
        <w:lastRenderedPageBreak/>
        <w:t xml:space="preserve">ванием формулы Малышева </w:t>
      </w:r>
      <w:r w:rsidR="002E6BF4" w:rsidRPr="0089098F">
        <w:rPr>
          <w:lang w:val="ru-RU"/>
        </w:rPr>
        <w:t>[</w:t>
      </w:r>
      <w:r w:rsidR="00B11435">
        <w:rPr>
          <w:lang w:val="ru-RU"/>
        </w:rPr>
        <w:t>5</w:t>
      </w:r>
      <w:r w:rsidR="002E6BF4" w:rsidRPr="0089098F">
        <w:rPr>
          <w:lang w:val="ru-RU"/>
        </w:rPr>
        <w:t>]</w:t>
      </w:r>
      <w:r w:rsidR="00AA54CB">
        <w:rPr>
          <w:lang w:val="ru-RU"/>
        </w:rPr>
        <w:t>,</w:t>
      </w:r>
      <w:r w:rsidR="002E6BF4" w:rsidRPr="009562B9">
        <w:rPr>
          <w:lang w:val="ru-RU"/>
        </w:rPr>
        <w:t xml:space="preserve"> равен 1, что соответствует средней степени изученности биоты и свидетельствует о приемлемости выбранной территории для проведения флористического анализа.</w:t>
      </w:r>
      <w:r w:rsidR="00C13B28" w:rsidRPr="00C13B28">
        <w:rPr>
          <w:lang w:val="ru-RU"/>
        </w:rPr>
        <w:t xml:space="preserve"> </w:t>
      </w:r>
      <w:r w:rsidR="00C13B28">
        <w:rPr>
          <w:lang w:val="ru-RU"/>
        </w:rPr>
        <w:t>Обратимся к стациям, в которых были обнаружены плодовые тела.</w:t>
      </w:r>
      <w:r w:rsidR="00F72736">
        <w:rPr>
          <w:lang w:val="ru-RU"/>
        </w:rPr>
        <w:t xml:space="preserve"> </w:t>
      </w:r>
      <w:r w:rsidR="00CB02C9" w:rsidRPr="009562B9">
        <w:rPr>
          <w:lang w:val="ru-RU"/>
        </w:rPr>
        <w:t xml:space="preserve">Для </w:t>
      </w:r>
      <w:r w:rsidR="00E122B0" w:rsidRPr="009562B9">
        <w:rPr>
          <w:lang w:val="ru-RU"/>
        </w:rPr>
        <w:t>сосновых и мелколиственных лесов</w:t>
      </w:r>
      <w:r w:rsidR="00CB02C9" w:rsidRPr="009562B9">
        <w:rPr>
          <w:lang w:val="ru-RU"/>
        </w:rPr>
        <w:t xml:space="preserve"> видовое разнообразие ксилотрофных макромицетов – 24 и 22 вида соответственно</w:t>
      </w:r>
      <w:r w:rsidR="0089098F" w:rsidRPr="0089098F">
        <w:rPr>
          <w:lang w:val="ru-RU"/>
        </w:rPr>
        <w:t xml:space="preserve">. </w:t>
      </w:r>
      <w:r w:rsidR="00CB02C9" w:rsidRPr="009562B9">
        <w:rPr>
          <w:lang w:val="ru-RU"/>
        </w:rPr>
        <w:t>В широколиственных лесах</w:t>
      </w:r>
      <w:r w:rsidR="00E122B0" w:rsidRPr="009562B9">
        <w:rPr>
          <w:lang w:val="ru-RU"/>
        </w:rPr>
        <w:t xml:space="preserve"> </w:t>
      </w:r>
      <w:r w:rsidR="00CB02C9" w:rsidRPr="009562B9">
        <w:rPr>
          <w:lang w:val="ru-RU"/>
        </w:rPr>
        <w:t>было обнаружено 17 видов макромицетов. В ольшаника</w:t>
      </w:r>
      <w:r w:rsidR="00E122B0" w:rsidRPr="009562B9">
        <w:rPr>
          <w:lang w:val="ru-RU"/>
        </w:rPr>
        <w:t xml:space="preserve">х </w:t>
      </w:r>
      <w:r w:rsidR="00CB02C9" w:rsidRPr="009562B9">
        <w:rPr>
          <w:lang w:val="ru-RU"/>
        </w:rPr>
        <w:t>было обнаружено 12 видов афиллофороидных грибов. На вырубке на месте обширной гари</w:t>
      </w:r>
      <w:r w:rsidR="00E122B0" w:rsidRPr="009562B9">
        <w:rPr>
          <w:lang w:val="ru-RU"/>
        </w:rPr>
        <w:t xml:space="preserve"> </w:t>
      </w:r>
      <w:r w:rsidR="00AA54CB">
        <w:rPr>
          <w:lang w:val="ru-RU"/>
        </w:rPr>
        <w:t>обнаружено всего 7 </w:t>
      </w:r>
      <w:r w:rsidR="00CB02C9" w:rsidRPr="009562B9">
        <w:rPr>
          <w:lang w:val="ru-RU"/>
        </w:rPr>
        <w:t>видов грибов.</w:t>
      </w:r>
      <w:r w:rsidR="00F72736">
        <w:rPr>
          <w:lang w:val="ru-RU"/>
        </w:rPr>
        <w:t xml:space="preserve"> </w:t>
      </w:r>
      <w:r w:rsidR="00BE790F">
        <w:rPr>
          <w:lang w:val="ru-RU"/>
        </w:rPr>
        <w:t xml:space="preserve">Теперь обратимся к субстратам, на которых были собраны плодовые тела. </w:t>
      </w:r>
      <w:r w:rsidR="00A84216" w:rsidRPr="009562B9">
        <w:rPr>
          <w:lang w:val="ru-RU"/>
        </w:rPr>
        <w:t xml:space="preserve">На </w:t>
      </w:r>
      <w:r w:rsidR="00E122B0" w:rsidRPr="009562B9">
        <w:rPr>
          <w:lang w:val="ru-RU"/>
        </w:rPr>
        <w:t>др</w:t>
      </w:r>
      <w:r w:rsidR="009E6A02" w:rsidRPr="009562B9">
        <w:rPr>
          <w:lang w:val="ru-RU"/>
        </w:rPr>
        <w:t xml:space="preserve">евесине </w:t>
      </w:r>
      <w:r w:rsidR="00A84216" w:rsidRPr="009562B9">
        <w:rPr>
          <w:lang w:val="ru-RU"/>
        </w:rPr>
        <w:t>берез</w:t>
      </w:r>
      <w:r w:rsidR="009E6A02" w:rsidRPr="009562B9">
        <w:rPr>
          <w:lang w:val="ru-RU"/>
        </w:rPr>
        <w:t>ы было найдено</w:t>
      </w:r>
      <w:r w:rsidR="00A84216" w:rsidRPr="009562B9">
        <w:rPr>
          <w:lang w:val="ru-RU"/>
        </w:rPr>
        <w:t xml:space="preserve"> 18 видов</w:t>
      </w:r>
      <w:r w:rsidR="009E6A02" w:rsidRPr="009562B9">
        <w:rPr>
          <w:lang w:val="ru-RU"/>
        </w:rPr>
        <w:t xml:space="preserve"> афиллофороидных грибов</w:t>
      </w:r>
      <w:r w:rsidR="00A84216" w:rsidRPr="009562B9">
        <w:rPr>
          <w:lang w:val="ru-RU"/>
        </w:rPr>
        <w:t>, на</w:t>
      </w:r>
      <w:r w:rsidR="009E6A02" w:rsidRPr="009562B9">
        <w:rPr>
          <w:lang w:val="ru-RU"/>
        </w:rPr>
        <w:t xml:space="preserve"> древесине</w:t>
      </w:r>
      <w:r w:rsidR="00A84216" w:rsidRPr="009562B9">
        <w:rPr>
          <w:lang w:val="ru-RU"/>
        </w:rPr>
        <w:t xml:space="preserve"> дуб</w:t>
      </w:r>
      <w:r w:rsidR="009E6A02" w:rsidRPr="009562B9">
        <w:rPr>
          <w:lang w:val="ru-RU"/>
        </w:rPr>
        <w:t>а</w:t>
      </w:r>
      <w:r w:rsidR="00A84216" w:rsidRPr="009562B9">
        <w:rPr>
          <w:lang w:val="ru-RU"/>
        </w:rPr>
        <w:t xml:space="preserve"> 16 видов, на </w:t>
      </w:r>
      <w:r w:rsidR="009E6A02" w:rsidRPr="009562B9">
        <w:rPr>
          <w:lang w:val="ru-RU"/>
        </w:rPr>
        <w:t xml:space="preserve">древесине </w:t>
      </w:r>
      <w:r w:rsidR="00A84216" w:rsidRPr="009562B9">
        <w:rPr>
          <w:lang w:val="ru-RU"/>
        </w:rPr>
        <w:t>лип</w:t>
      </w:r>
      <w:r w:rsidR="009E6A02" w:rsidRPr="009562B9">
        <w:rPr>
          <w:lang w:val="ru-RU"/>
        </w:rPr>
        <w:t>ы</w:t>
      </w:r>
      <w:r w:rsidR="00A84216" w:rsidRPr="009562B9">
        <w:rPr>
          <w:lang w:val="ru-RU"/>
        </w:rPr>
        <w:t xml:space="preserve"> 14 видов, на ольхе</w:t>
      </w:r>
      <w:r w:rsidR="00AA54CB" w:rsidRPr="009562B9">
        <w:rPr>
          <w:lang w:val="ru-RU"/>
        </w:rPr>
        <w:t xml:space="preserve"> – </w:t>
      </w:r>
      <w:r w:rsidR="00A84216" w:rsidRPr="009562B9">
        <w:rPr>
          <w:lang w:val="ru-RU"/>
        </w:rPr>
        <w:t>13 видов, на сосне</w:t>
      </w:r>
      <w:r w:rsidR="00AA54CB" w:rsidRPr="009562B9">
        <w:rPr>
          <w:lang w:val="ru-RU"/>
        </w:rPr>
        <w:t xml:space="preserve"> – </w:t>
      </w:r>
      <w:r w:rsidR="00A84216" w:rsidRPr="009562B9">
        <w:rPr>
          <w:lang w:val="ru-RU"/>
        </w:rPr>
        <w:t>9</w:t>
      </w:r>
      <w:r w:rsidR="00AA54CB">
        <w:rPr>
          <w:lang w:val="ru-RU"/>
        </w:rPr>
        <w:t> </w:t>
      </w:r>
      <w:r w:rsidR="00A84216" w:rsidRPr="009562B9">
        <w:rPr>
          <w:lang w:val="ru-RU"/>
        </w:rPr>
        <w:t>видов, на клене</w:t>
      </w:r>
      <w:r w:rsidR="00AA54CB" w:rsidRPr="009562B9">
        <w:rPr>
          <w:lang w:val="ru-RU"/>
        </w:rPr>
        <w:t xml:space="preserve"> – </w:t>
      </w:r>
      <w:r w:rsidR="00A84216" w:rsidRPr="009562B9">
        <w:rPr>
          <w:lang w:val="ru-RU"/>
        </w:rPr>
        <w:t>8 видов, на лещине</w:t>
      </w:r>
      <w:r w:rsidR="00AA54CB" w:rsidRPr="009562B9">
        <w:rPr>
          <w:lang w:val="ru-RU"/>
        </w:rPr>
        <w:t xml:space="preserve"> – </w:t>
      </w:r>
      <w:r w:rsidR="00A84216" w:rsidRPr="009562B9">
        <w:rPr>
          <w:lang w:val="ru-RU"/>
        </w:rPr>
        <w:t>4 вида, на осине и рябине по 1 виду.</w:t>
      </w:r>
      <w:r w:rsidR="00E122B0" w:rsidRPr="009562B9">
        <w:rPr>
          <w:lang w:val="ru-RU"/>
        </w:rPr>
        <w:t xml:space="preserve"> Для выявления общности субстратов по сходству видового разнообразия развивающихся на них ксилотрофных макромицетов был применён метод кластерного анализа (метод одиночной связи, Евклидово расстояние) с использованием программы </w:t>
      </w:r>
      <w:proofErr w:type="spellStart"/>
      <w:r w:rsidR="00E122B0" w:rsidRPr="009562B9">
        <w:rPr>
          <w:lang w:val="ru-RU"/>
        </w:rPr>
        <w:t>Statistica</w:t>
      </w:r>
      <w:proofErr w:type="spellEnd"/>
      <w:r w:rsidR="00833E0F">
        <w:rPr>
          <w:lang w:val="ru-RU"/>
        </w:rPr>
        <w:t xml:space="preserve"> </w:t>
      </w:r>
      <w:r w:rsidR="00833E0F" w:rsidRPr="00833E0F">
        <w:rPr>
          <w:lang w:val="ru-RU"/>
        </w:rPr>
        <w:t>(</w:t>
      </w:r>
      <w:r w:rsidR="00833E0F">
        <w:rPr>
          <w:lang w:val="ru-RU"/>
        </w:rPr>
        <w:t>рис. 1)</w:t>
      </w:r>
      <w:r w:rsidR="00E122B0" w:rsidRPr="009562B9">
        <w:rPr>
          <w:lang w:val="ru-RU"/>
        </w:rPr>
        <w:t>. Были выявлены 5 отдельных кластеров: береза, сосна, дуб, ольха и липа, оставшиеся породы деревьев</w:t>
      </w:r>
      <w:r w:rsidR="00153A8D">
        <w:rPr>
          <w:lang w:val="ru-RU"/>
        </w:rPr>
        <w:t>.</w:t>
      </w:r>
    </w:p>
    <w:p w14:paraId="1B5B3FA5" w14:textId="07CEBD2D" w:rsidR="006544B5" w:rsidRPr="00AA54CB" w:rsidRDefault="00B8615D" w:rsidP="00AA54CB">
      <w:pPr>
        <w:ind w:right="566" w:firstLine="426"/>
        <w:jc w:val="both"/>
        <w:rPr>
          <w:spacing w:val="-2"/>
          <w:lang w:val="ru-RU"/>
        </w:rPr>
      </w:pPr>
      <w:bookmarkStart w:id="0" w:name="_Hlk67562662"/>
      <w:r w:rsidRPr="00B8615D">
        <w:rPr>
          <w:lang w:val="ru-RU"/>
        </w:rPr>
        <w:t xml:space="preserve">Обратимся к характеристикам обследованных лесных формаций. Сосновые и мелколиственные леса занимают большую часть обследованного участка, при наибольшем видовом разнообразии. Широколиственные леса занимают 5% общей площади обследованной территории. Но формации этого типа отличаются богатым видовым разнообразием древесной растительности, что способствует увеличению разнообразия микобиоты. Для ольшаников помимо специфичности и однородности условий местообитания характерна </w:t>
      </w:r>
      <w:proofErr w:type="spellStart"/>
      <w:r w:rsidRPr="00B8615D">
        <w:rPr>
          <w:lang w:val="ru-RU"/>
        </w:rPr>
        <w:t>монодоминантность</w:t>
      </w:r>
      <w:proofErr w:type="spellEnd"/>
      <w:r w:rsidRPr="00B8615D">
        <w:rPr>
          <w:lang w:val="ru-RU"/>
        </w:rPr>
        <w:t xml:space="preserve"> в древесном ярусе, поэтому видовое разнообразие ниже, чем в предыдущих формациях. Теперь обратимся к данным, полученным из кластерного анализа. Выделение дуба и сосны в отдельные кластеры </w:t>
      </w:r>
      <w:r w:rsidR="00AA54CB">
        <w:rPr>
          <w:lang w:val="ru-RU"/>
        </w:rPr>
        <w:t xml:space="preserve">может </w:t>
      </w:r>
      <w:r w:rsidRPr="00B8615D">
        <w:rPr>
          <w:lang w:val="ru-RU"/>
        </w:rPr>
        <w:t xml:space="preserve">объясняться большим количеством узкоспециализированных грибов, </w:t>
      </w:r>
      <w:r w:rsidR="00AA54CB">
        <w:rPr>
          <w:lang w:val="ru-RU"/>
        </w:rPr>
        <w:t xml:space="preserve">произрастание которых </w:t>
      </w:r>
      <w:r w:rsidRPr="00B8615D">
        <w:rPr>
          <w:lang w:val="ru-RU"/>
        </w:rPr>
        <w:t>обусловлено свойствами древесины [6], а берёза</w:t>
      </w:r>
      <w:r w:rsidR="00AA54CB" w:rsidRPr="009562B9">
        <w:rPr>
          <w:lang w:val="ru-RU"/>
        </w:rPr>
        <w:t xml:space="preserve"> – </w:t>
      </w:r>
      <w:r w:rsidRPr="00B8615D">
        <w:rPr>
          <w:lang w:val="ru-RU"/>
        </w:rPr>
        <w:t xml:space="preserve">это распространённая древесная порода на территории парка, что предоставляет богатый спектр разнообразия условий для развития ассоциированного с ней многовидового комплекса ксилотрофных грибов. Выделение в отдельный кластер комплексов </w:t>
      </w:r>
      <w:proofErr w:type="spellStart"/>
      <w:r w:rsidRPr="00B8615D">
        <w:rPr>
          <w:lang w:val="ru-RU"/>
        </w:rPr>
        <w:t>микобионтов</w:t>
      </w:r>
      <w:proofErr w:type="spellEnd"/>
      <w:r w:rsidRPr="00B8615D">
        <w:rPr>
          <w:lang w:val="ru-RU"/>
        </w:rPr>
        <w:t xml:space="preserve">, развивающихся на древесине ольхи и липы, объясняется их схожестью, </w:t>
      </w:r>
      <w:r w:rsidRPr="00AA54CB">
        <w:rPr>
          <w:spacing w:val="-2"/>
          <w:lang w:val="ru-RU"/>
        </w:rPr>
        <w:t xml:space="preserve">но это в основном массовые виды грибов, не проявляющие высокой чувствительности к видовой принадлежности субстрата и другим параметрам </w:t>
      </w:r>
      <w:proofErr w:type="spellStart"/>
      <w:r w:rsidRPr="00AA54CB">
        <w:rPr>
          <w:spacing w:val="-2"/>
          <w:lang w:val="ru-RU"/>
        </w:rPr>
        <w:t>микроусловий</w:t>
      </w:r>
      <w:proofErr w:type="spellEnd"/>
      <w:r w:rsidRPr="00AA54CB">
        <w:rPr>
          <w:spacing w:val="-2"/>
          <w:lang w:val="ru-RU"/>
        </w:rPr>
        <w:t xml:space="preserve"> среды обитания. Комплексы видов грибов, ассоциированные с остальными видами деревьев и кустарников (клён, осина, рябина и лещина), пока что можно объединить в одну группу как недостаточно изученные. Все эти данные объясняют полученные результаты.</w:t>
      </w:r>
    </w:p>
    <w:p w14:paraId="774A1CD7" w14:textId="77777777" w:rsidR="00B8615D" w:rsidRDefault="00B8615D" w:rsidP="00AA54CB">
      <w:pPr>
        <w:ind w:right="566" w:firstLine="426"/>
        <w:jc w:val="both"/>
        <w:rPr>
          <w:lang w:val="ru-RU"/>
        </w:rPr>
      </w:pPr>
    </w:p>
    <w:p w14:paraId="213C1F52" w14:textId="0C156CBC" w:rsidR="00AA54CB" w:rsidRPr="00AA54CB" w:rsidRDefault="00AA54CB" w:rsidP="00AA54CB">
      <w:pPr>
        <w:spacing w:after="120"/>
        <w:ind w:right="567" w:firstLine="425"/>
        <w:jc w:val="both"/>
        <w:rPr>
          <w:b/>
          <w:lang w:val="ru-RU"/>
        </w:rPr>
      </w:pPr>
      <w:r w:rsidRPr="00AA54CB">
        <w:rPr>
          <w:b/>
          <w:lang w:val="ru-RU"/>
        </w:rPr>
        <w:t>Литература:</w:t>
      </w:r>
    </w:p>
    <w:bookmarkEnd w:id="0"/>
    <w:p w14:paraId="2CF65397" w14:textId="43B5E8E4" w:rsidR="00246461" w:rsidRPr="00AA54CB" w:rsidRDefault="00246461" w:rsidP="00AA54CB">
      <w:pPr>
        <w:pStyle w:val="a4"/>
        <w:numPr>
          <w:ilvl w:val="0"/>
          <w:numId w:val="3"/>
        </w:numPr>
        <w:ind w:right="566"/>
        <w:jc w:val="both"/>
        <w:rPr>
          <w:rFonts w:ascii="Times New Roman" w:hAnsi="Times New Roman" w:cs="Times New Roman"/>
          <w:sz w:val="24"/>
        </w:rPr>
      </w:pPr>
      <w:r w:rsidRPr="00AA54CB">
        <w:rPr>
          <w:rFonts w:ascii="Times New Roman" w:hAnsi="Times New Roman" w:cs="Times New Roman"/>
          <w:sz w:val="24"/>
        </w:rPr>
        <w:t xml:space="preserve">С.Ю. Большаков. </w:t>
      </w:r>
      <w:proofErr w:type="spellStart"/>
      <w:r w:rsidRPr="00AA54CB">
        <w:rPr>
          <w:rFonts w:ascii="Times New Roman" w:hAnsi="Times New Roman" w:cs="Times New Roman"/>
          <w:i/>
          <w:iCs/>
          <w:sz w:val="24"/>
        </w:rPr>
        <w:t>Афиллофороидные</w:t>
      </w:r>
      <w:proofErr w:type="spellEnd"/>
      <w:r w:rsidRPr="00AA54CB">
        <w:rPr>
          <w:rFonts w:ascii="Times New Roman" w:hAnsi="Times New Roman" w:cs="Times New Roman"/>
          <w:i/>
          <w:iCs/>
          <w:sz w:val="24"/>
        </w:rPr>
        <w:t xml:space="preserve"> грибы Мордовского заповедника (аннотированный список видов)</w:t>
      </w:r>
      <w:r w:rsidRPr="00AA54CB">
        <w:rPr>
          <w:rFonts w:ascii="Times New Roman" w:hAnsi="Times New Roman" w:cs="Times New Roman"/>
          <w:sz w:val="24"/>
        </w:rPr>
        <w:t xml:space="preserve"> </w:t>
      </w:r>
      <w:r w:rsidRPr="00AA54CB">
        <w:rPr>
          <w:rFonts w:ascii="Times New Roman" w:hAnsi="Times New Roman" w:cs="Times New Roman"/>
          <w:i/>
          <w:iCs/>
          <w:sz w:val="24"/>
        </w:rPr>
        <w:t>/ Под ред. И. В. Змитровича. М.: Изд. Комиссии РАН по сохранению биологического разнообразия,</w:t>
      </w:r>
      <w:r w:rsidRPr="00AA54CB">
        <w:rPr>
          <w:rFonts w:ascii="Times New Roman" w:hAnsi="Times New Roman" w:cs="Times New Roman"/>
          <w:sz w:val="24"/>
        </w:rPr>
        <w:t xml:space="preserve"> 2015, 44 с. [Флора и фауна заповедников. </w:t>
      </w:r>
      <w:proofErr w:type="spellStart"/>
      <w:r w:rsidRPr="00AA54CB">
        <w:rPr>
          <w:rFonts w:ascii="Times New Roman" w:hAnsi="Times New Roman" w:cs="Times New Roman"/>
          <w:sz w:val="24"/>
        </w:rPr>
        <w:t>Вып</w:t>
      </w:r>
      <w:proofErr w:type="spellEnd"/>
      <w:r w:rsidRPr="00AA54CB">
        <w:rPr>
          <w:rFonts w:ascii="Times New Roman" w:hAnsi="Times New Roman" w:cs="Times New Roman"/>
          <w:sz w:val="24"/>
        </w:rPr>
        <w:t>. 123]</w:t>
      </w:r>
    </w:p>
    <w:p w14:paraId="5911B628" w14:textId="628630FC" w:rsidR="00246461" w:rsidRPr="00AA54CB" w:rsidRDefault="00246461" w:rsidP="00AA54CB">
      <w:pPr>
        <w:pStyle w:val="a4"/>
        <w:numPr>
          <w:ilvl w:val="0"/>
          <w:numId w:val="3"/>
        </w:numPr>
        <w:ind w:right="566"/>
        <w:jc w:val="both"/>
        <w:rPr>
          <w:rFonts w:ascii="Times New Roman" w:hAnsi="Times New Roman" w:cs="Times New Roman"/>
          <w:sz w:val="24"/>
        </w:rPr>
      </w:pPr>
      <w:r w:rsidRPr="00AA54CB">
        <w:rPr>
          <w:rFonts w:ascii="Times New Roman" w:hAnsi="Times New Roman" w:cs="Times New Roman"/>
          <w:sz w:val="24"/>
        </w:rPr>
        <w:t xml:space="preserve">С.Ю. Большаков, А.В. Ивойлов. </w:t>
      </w:r>
      <w:proofErr w:type="spellStart"/>
      <w:r w:rsidRPr="00AA54CB">
        <w:rPr>
          <w:rFonts w:ascii="Times New Roman" w:hAnsi="Times New Roman" w:cs="Times New Roman"/>
          <w:i/>
          <w:iCs/>
          <w:sz w:val="24"/>
        </w:rPr>
        <w:t>Макромицеты</w:t>
      </w:r>
      <w:proofErr w:type="spellEnd"/>
      <w:r w:rsidRPr="00AA54CB">
        <w:rPr>
          <w:rFonts w:ascii="Times New Roman" w:hAnsi="Times New Roman" w:cs="Times New Roman"/>
          <w:i/>
          <w:iCs/>
          <w:sz w:val="24"/>
        </w:rPr>
        <w:t xml:space="preserve"> Республики Мордовия: степень изученности и проблемы их охраны // Труды Мордовского государственного природного заповедника им. П.Г. Смидовича, </w:t>
      </w:r>
      <w:r w:rsidRPr="00AA54CB">
        <w:rPr>
          <w:rFonts w:ascii="Times New Roman" w:hAnsi="Times New Roman" w:cs="Times New Roman"/>
          <w:sz w:val="24"/>
        </w:rPr>
        <w:t xml:space="preserve">2013, </w:t>
      </w:r>
      <w:r w:rsidRPr="00AA54CB">
        <w:rPr>
          <w:rFonts w:ascii="Times New Roman" w:hAnsi="Times New Roman" w:cs="Times New Roman"/>
          <w:b/>
          <w:bCs/>
          <w:sz w:val="24"/>
        </w:rPr>
        <w:t>XI</w:t>
      </w:r>
      <w:r w:rsidRPr="00AA54CB">
        <w:rPr>
          <w:rFonts w:ascii="Times New Roman" w:hAnsi="Times New Roman" w:cs="Times New Roman"/>
          <w:sz w:val="24"/>
        </w:rPr>
        <w:t>, 98–108.</w:t>
      </w:r>
    </w:p>
    <w:p w14:paraId="09326D39" w14:textId="2FC6CF84" w:rsidR="00246461" w:rsidRPr="00AA54CB" w:rsidRDefault="00246461" w:rsidP="00AA54CB">
      <w:pPr>
        <w:pStyle w:val="a4"/>
        <w:numPr>
          <w:ilvl w:val="0"/>
          <w:numId w:val="3"/>
        </w:numPr>
        <w:ind w:right="566"/>
        <w:jc w:val="both"/>
        <w:rPr>
          <w:rFonts w:ascii="Times New Roman" w:hAnsi="Times New Roman" w:cs="Times New Roman"/>
          <w:sz w:val="24"/>
        </w:rPr>
      </w:pPr>
      <w:r w:rsidRPr="00AA54CB">
        <w:rPr>
          <w:rFonts w:ascii="Times New Roman" w:hAnsi="Times New Roman" w:cs="Times New Roman"/>
          <w:sz w:val="24"/>
        </w:rPr>
        <w:t xml:space="preserve">М.А. </w:t>
      </w:r>
      <w:proofErr w:type="spellStart"/>
      <w:r w:rsidRPr="00AA54CB">
        <w:rPr>
          <w:rFonts w:ascii="Times New Roman" w:hAnsi="Times New Roman" w:cs="Times New Roman"/>
          <w:sz w:val="24"/>
        </w:rPr>
        <w:t>Бондарцева</w:t>
      </w:r>
      <w:proofErr w:type="spellEnd"/>
      <w:r w:rsidRPr="00AA54CB">
        <w:rPr>
          <w:rFonts w:ascii="Times New Roman" w:hAnsi="Times New Roman" w:cs="Times New Roman"/>
          <w:sz w:val="24"/>
        </w:rPr>
        <w:t xml:space="preserve">, Э.Х. </w:t>
      </w:r>
      <w:proofErr w:type="spellStart"/>
      <w:r w:rsidRPr="00AA54CB">
        <w:rPr>
          <w:rFonts w:ascii="Times New Roman" w:hAnsi="Times New Roman" w:cs="Times New Roman"/>
          <w:sz w:val="24"/>
        </w:rPr>
        <w:t>Пармасто</w:t>
      </w:r>
      <w:proofErr w:type="spellEnd"/>
      <w:r w:rsidRPr="00AA54CB">
        <w:rPr>
          <w:rFonts w:ascii="Times New Roman" w:hAnsi="Times New Roman" w:cs="Times New Roman"/>
          <w:sz w:val="24"/>
        </w:rPr>
        <w:t xml:space="preserve">. </w:t>
      </w:r>
      <w:r w:rsidRPr="00AA54CB">
        <w:rPr>
          <w:rFonts w:ascii="Times New Roman" w:hAnsi="Times New Roman" w:cs="Times New Roman"/>
          <w:i/>
          <w:iCs/>
          <w:sz w:val="24"/>
        </w:rPr>
        <w:t xml:space="preserve">Определитель грибов СССР: (порядок </w:t>
      </w:r>
      <w:proofErr w:type="spellStart"/>
      <w:r w:rsidRPr="00AA54CB">
        <w:rPr>
          <w:rFonts w:ascii="Times New Roman" w:hAnsi="Times New Roman" w:cs="Times New Roman"/>
          <w:i/>
          <w:iCs/>
          <w:sz w:val="24"/>
        </w:rPr>
        <w:t>Афиллофоровые</w:t>
      </w:r>
      <w:proofErr w:type="spellEnd"/>
      <w:r w:rsidRPr="00AA54CB">
        <w:rPr>
          <w:rFonts w:ascii="Times New Roman" w:hAnsi="Times New Roman" w:cs="Times New Roman"/>
          <w:i/>
          <w:iCs/>
          <w:sz w:val="24"/>
        </w:rPr>
        <w:t>). Л.: Наука</w:t>
      </w:r>
      <w:r w:rsidRPr="00AA54CB">
        <w:rPr>
          <w:rFonts w:ascii="Times New Roman" w:hAnsi="Times New Roman" w:cs="Times New Roman"/>
          <w:sz w:val="24"/>
        </w:rPr>
        <w:t xml:space="preserve">, 1986, </w:t>
      </w:r>
      <w:r w:rsidRPr="00AA54CB">
        <w:rPr>
          <w:rFonts w:ascii="Times New Roman" w:hAnsi="Times New Roman" w:cs="Times New Roman"/>
          <w:b/>
          <w:bCs/>
          <w:sz w:val="24"/>
        </w:rPr>
        <w:t>1</w:t>
      </w:r>
      <w:r w:rsidRPr="00AA54CB">
        <w:rPr>
          <w:rFonts w:ascii="Times New Roman" w:hAnsi="Times New Roman" w:cs="Times New Roman"/>
          <w:sz w:val="24"/>
        </w:rPr>
        <w:t>, 192.</w:t>
      </w:r>
    </w:p>
    <w:p w14:paraId="6E94D156" w14:textId="7012E20F" w:rsidR="00246461" w:rsidRPr="00AA54CB" w:rsidRDefault="00246461" w:rsidP="00AA54CB">
      <w:pPr>
        <w:pStyle w:val="a4"/>
        <w:numPr>
          <w:ilvl w:val="0"/>
          <w:numId w:val="3"/>
        </w:numPr>
        <w:ind w:right="566"/>
        <w:jc w:val="both"/>
        <w:rPr>
          <w:rFonts w:ascii="Times New Roman" w:hAnsi="Times New Roman" w:cs="Times New Roman"/>
          <w:sz w:val="24"/>
        </w:rPr>
      </w:pPr>
      <w:r w:rsidRPr="00AA54CB">
        <w:rPr>
          <w:rFonts w:ascii="Times New Roman" w:hAnsi="Times New Roman" w:cs="Times New Roman"/>
          <w:sz w:val="24"/>
        </w:rPr>
        <w:t xml:space="preserve">М.А. </w:t>
      </w:r>
      <w:proofErr w:type="spellStart"/>
      <w:r w:rsidRPr="00AA54CB">
        <w:rPr>
          <w:rFonts w:ascii="Times New Roman" w:hAnsi="Times New Roman" w:cs="Times New Roman"/>
          <w:sz w:val="24"/>
        </w:rPr>
        <w:t>Бондарцева</w:t>
      </w:r>
      <w:proofErr w:type="spellEnd"/>
      <w:r w:rsidRPr="00AA54CB">
        <w:rPr>
          <w:rFonts w:ascii="Times New Roman" w:hAnsi="Times New Roman" w:cs="Times New Roman"/>
          <w:sz w:val="24"/>
        </w:rPr>
        <w:t xml:space="preserve">. </w:t>
      </w:r>
      <w:r w:rsidRPr="00AA54CB">
        <w:rPr>
          <w:rFonts w:ascii="Times New Roman" w:hAnsi="Times New Roman" w:cs="Times New Roman"/>
          <w:i/>
          <w:iCs/>
          <w:sz w:val="24"/>
        </w:rPr>
        <w:t xml:space="preserve">Определитель грибов России: (порядок </w:t>
      </w:r>
      <w:proofErr w:type="spellStart"/>
      <w:r w:rsidRPr="00AA54CB">
        <w:rPr>
          <w:rFonts w:ascii="Times New Roman" w:hAnsi="Times New Roman" w:cs="Times New Roman"/>
          <w:i/>
          <w:iCs/>
          <w:sz w:val="24"/>
        </w:rPr>
        <w:t>Афиллофоровые</w:t>
      </w:r>
      <w:proofErr w:type="spellEnd"/>
      <w:r w:rsidRPr="00AA54CB">
        <w:rPr>
          <w:rFonts w:ascii="Times New Roman" w:hAnsi="Times New Roman" w:cs="Times New Roman"/>
          <w:i/>
          <w:iCs/>
          <w:sz w:val="24"/>
        </w:rPr>
        <w:t>). Л.: Наука,</w:t>
      </w:r>
      <w:r w:rsidRPr="00AA54CB">
        <w:rPr>
          <w:rFonts w:ascii="Times New Roman" w:hAnsi="Times New Roman" w:cs="Times New Roman"/>
          <w:sz w:val="24"/>
        </w:rPr>
        <w:t xml:space="preserve"> 1998, </w:t>
      </w:r>
      <w:r w:rsidRPr="00AA54CB">
        <w:rPr>
          <w:rFonts w:ascii="Times New Roman" w:hAnsi="Times New Roman" w:cs="Times New Roman"/>
          <w:b/>
          <w:bCs/>
          <w:sz w:val="24"/>
        </w:rPr>
        <w:t>2</w:t>
      </w:r>
      <w:r w:rsidRPr="00AA54CB">
        <w:rPr>
          <w:rFonts w:ascii="Times New Roman" w:hAnsi="Times New Roman" w:cs="Times New Roman"/>
          <w:sz w:val="24"/>
        </w:rPr>
        <w:t>, 391.</w:t>
      </w:r>
    </w:p>
    <w:p w14:paraId="2CF74CD1" w14:textId="646AEB19" w:rsidR="00246461" w:rsidRPr="00AA54CB" w:rsidRDefault="00246461" w:rsidP="00AA54CB">
      <w:pPr>
        <w:pStyle w:val="a4"/>
        <w:numPr>
          <w:ilvl w:val="0"/>
          <w:numId w:val="3"/>
        </w:numPr>
        <w:ind w:right="566"/>
        <w:jc w:val="both"/>
        <w:rPr>
          <w:rFonts w:ascii="Times New Roman" w:hAnsi="Times New Roman" w:cs="Times New Roman"/>
          <w:sz w:val="24"/>
        </w:rPr>
      </w:pPr>
      <w:r w:rsidRPr="00AA54CB">
        <w:rPr>
          <w:rFonts w:ascii="Times New Roman" w:hAnsi="Times New Roman" w:cs="Times New Roman"/>
          <w:sz w:val="24"/>
        </w:rPr>
        <w:t xml:space="preserve">Д.В. Леонтьев. </w:t>
      </w:r>
      <w:r w:rsidRPr="00AA54CB">
        <w:rPr>
          <w:rFonts w:ascii="Times New Roman" w:hAnsi="Times New Roman" w:cs="Times New Roman"/>
          <w:i/>
          <w:iCs/>
          <w:sz w:val="24"/>
        </w:rPr>
        <w:t>Флористический анализ в микологии: учебник для студентов высших учебных заведений</w:t>
      </w:r>
      <w:r w:rsidRPr="00AA54CB">
        <w:rPr>
          <w:rFonts w:ascii="Times New Roman" w:hAnsi="Times New Roman" w:cs="Times New Roman"/>
          <w:sz w:val="24"/>
        </w:rPr>
        <w:t>, 2008, 110.</w:t>
      </w:r>
    </w:p>
    <w:p w14:paraId="38DC018B" w14:textId="12027463" w:rsidR="00246461" w:rsidRPr="00AA54CB" w:rsidRDefault="00246461" w:rsidP="00AA54CB">
      <w:pPr>
        <w:pStyle w:val="a4"/>
        <w:numPr>
          <w:ilvl w:val="0"/>
          <w:numId w:val="3"/>
        </w:numPr>
        <w:ind w:right="566"/>
        <w:jc w:val="both"/>
        <w:rPr>
          <w:rFonts w:ascii="Times New Roman" w:hAnsi="Times New Roman" w:cs="Times New Roman"/>
          <w:sz w:val="24"/>
        </w:rPr>
      </w:pPr>
      <w:r w:rsidRPr="00AA54CB">
        <w:rPr>
          <w:rFonts w:ascii="Times New Roman" w:hAnsi="Times New Roman" w:cs="Times New Roman"/>
          <w:sz w:val="24"/>
        </w:rPr>
        <w:lastRenderedPageBreak/>
        <w:t xml:space="preserve">Н.Т. Степанова, В.А. Мухин. </w:t>
      </w:r>
      <w:r w:rsidRPr="00AA54CB">
        <w:rPr>
          <w:rFonts w:ascii="Times New Roman" w:hAnsi="Times New Roman" w:cs="Times New Roman"/>
          <w:i/>
          <w:iCs/>
          <w:sz w:val="24"/>
        </w:rPr>
        <w:t xml:space="preserve">Основы экологии дереворазрушающих грибов. Баланс веществ </w:t>
      </w:r>
      <w:proofErr w:type="spellStart"/>
      <w:r w:rsidRPr="00AA54CB">
        <w:rPr>
          <w:rFonts w:ascii="Times New Roman" w:hAnsi="Times New Roman" w:cs="Times New Roman"/>
          <w:i/>
          <w:iCs/>
          <w:sz w:val="24"/>
        </w:rPr>
        <w:t>микогенного</w:t>
      </w:r>
      <w:proofErr w:type="spellEnd"/>
      <w:r w:rsidRPr="00AA54CB">
        <w:rPr>
          <w:rFonts w:ascii="Times New Roman" w:hAnsi="Times New Roman" w:cs="Times New Roman"/>
          <w:i/>
          <w:iCs/>
          <w:sz w:val="24"/>
        </w:rPr>
        <w:t xml:space="preserve"> разложения древесины,</w:t>
      </w:r>
      <w:r w:rsidRPr="00AA54CB">
        <w:rPr>
          <w:rFonts w:ascii="Times New Roman" w:hAnsi="Times New Roman" w:cs="Times New Roman"/>
          <w:sz w:val="24"/>
        </w:rPr>
        <w:t xml:space="preserve"> 1979, 101.</w:t>
      </w:r>
    </w:p>
    <w:p w14:paraId="05FC5975" w14:textId="194DC7ED" w:rsidR="00CC028E" w:rsidRPr="00AA54CB" w:rsidRDefault="00246461" w:rsidP="00AA54CB">
      <w:pPr>
        <w:pStyle w:val="a4"/>
        <w:numPr>
          <w:ilvl w:val="0"/>
          <w:numId w:val="3"/>
        </w:numPr>
        <w:ind w:right="566"/>
        <w:jc w:val="both"/>
        <w:rPr>
          <w:rFonts w:ascii="Times New Roman" w:hAnsi="Times New Roman" w:cs="Times New Roman"/>
          <w:sz w:val="24"/>
        </w:rPr>
      </w:pPr>
      <w:r w:rsidRPr="00AA54CB">
        <w:rPr>
          <w:rFonts w:ascii="Times New Roman" w:hAnsi="Times New Roman" w:cs="Times New Roman"/>
          <w:sz w:val="24"/>
        </w:rPr>
        <w:t xml:space="preserve">А.А. </w:t>
      </w:r>
      <w:proofErr w:type="spellStart"/>
      <w:r w:rsidRPr="00AA54CB">
        <w:rPr>
          <w:rFonts w:ascii="Times New Roman" w:hAnsi="Times New Roman" w:cs="Times New Roman"/>
          <w:sz w:val="24"/>
        </w:rPr>
        <w:t>Ямашкин</w:t>
      </w:r>
      <w:proofErr w:type="spellEnd"/>
      <w:r w:rsidRPr="00AA54CB">
        <w:rPr>
          <w:rFonts w:ascii="Times New Roman" w:hAnsi="Times New Roman" w:cs="Times New Roman"/>
          <w:sz w:val="24"/>
        </w:rPr>
        <w:t xml:space="preserve">, Т.Б. Силаева, Л.Д. Альба. </w:t>
      </w:r>
      <w:r w:rsidRPr="00AA54CB">
        <w:rPr>
          <w:rFonts w:ascii="Times New Roman" w:hAnsi="Times New Roman" w:cs="Times New Roman"/>
          <w:i/>
          <w:iCs/>
          <w:sz w:val="24"/>
        </w:rPr>
        <w:t>Мордовский национальный парк «Смольный»</w:t>
      </w:r>
      <w:r w:rsidRPr="00AA54CB">
        <w:rPr>
          <w:rFonts w:ascii="Times New Roman" w:hAnsi="Times New Roman" w:cs="Times New Roman"/>
          <w:sz w:val="24"/>
        </w:rPr>
        <w:t>, 2000, 88.</w:t>
      </w:r>
    </w:p>
    <w:p w14:paraId="25C32E04" w14:textId="22AA9AAB" w:rsidR="00762E98" w:rsidRPr="00AA54CB" w:rsidRDefault="00762E98" w:rsidP="00AA54CB">
      <w:pPr>
        <w:spacing w:after="120"/>
        <w:ind w:right="567" w:firstLine="425"/>
        <w:rPr>
          <w:b/>
          <w:lang w:val="ru-RU"/>
        </w:rPr>
      </w:pPr>
      <w:r w:rsidRPr="00AA54CB">
        <w:rPr>
          <w:b/>
          <w:lang w:val="ru-RU"/>
        </w:rPr>
        <w:t>Приложение:</w:t>
      </w:r>
    </w:p>
    <w:p w14:paraId="53FC3838" w14:textId="77777777" w:rsidR="00817279" w:rsidRDefault="004D5C60" w:rsidP="00AA54CB">
      <w:pPr>
        <w:ind w:right="566" w:firstLine="426"/>
        <w:jc w:val="center"/>
        <w:rPr>
          <w:lang w:val="ru-RU"/>
        </w:rPr>
      </w:pPr>
      <w:r>
        <w:rPr>
          <w:lang w:val="ru-RU"/>
        </w:rPr>
        <w:t xml:space="preserve">Рисунок 1. </w:t>
      </w:r>
      <w:r w:rsidRPr="00833E0F">
        <w:rPr>
          <w:lang w:val="ru-RU"/>
        </w:rPr>
        <w:t xml:space="preserve">Иерархическая </w:t>
      </w:r>
      <w:proofErr w:type="spellStart"/>
      <w:r w:rsidRPr="00833E0F">
        <w:rPr>
          <w:lang w:val="ru-RU"/>
        </w:rPr>
        <w:t>дендрограмм</w:t>
      </w:r>
      <w:r w:rsidR="00817279">
        <w:rPr>
          <w:lang w:val="ru-RU"/>
        </w:rPr>
        <w:t>а</w:t>
      </w:r>
      <w:proofErr w:type="spellEnd"/>
      <w:r w:rsidR="00817279">
        <w:rPr>
          <w:lang w:val="ru-RU"/>
        </w:rPr>
        <w:t xml:space="preserve"> сходства изученных субстратов</w:t>
      </w:r>
    </w:p>
    <w:p w14:paraId="0A01A3A4" w14:textId="0E059AC2" w:rsidR="004D5C60" w:rsidRDefault="004D5C60" w:rsidP="00AA54CB">
      <w:pPr>
        <w:ind w:right="566" w:firstLine="426"/>
        <w:jc w:val="center"/>
        <w:rPr>
          <w:lang w:val="ru-RU"/>
        </w:rPr>
      </w:pPr>
      <w:r w:rsidRPr="00833E0F">
        <w:rPr>
          <w:lang w:val="ru-RU"/>
        </w:rPr>
        <w:t xml:space="preserve">по видовому спектру </w:t>
      </w:r>
      <w:proofErr w:type="spellStart"/>
      <w:r w:rsidRPr="00833E0F">
        <w:rPr>
          <w:lang w:val="ru-RU"/>
        </w:rPr>
        <w:t>макромицетов</w:t>
      </w:r>
      <w:proofErr w:type="spellEnd"/>
      <w:r w:rsidRPr="00833E0F">
        <w:rPr>
          <w:lang w:val="ru-RU"/>
        </w:rPr>
        <w:t>.</w:t>
      </w:r>
    </w:p>
    <w:p w14:paraId="7BEF8DC9" w14:textId="77777777" w:rsidR="004D5C60" w:rsidRPr="00833E0F" w:rsidRDefault="004D5C60" w:rsidP="00AA54CB">
      <w:pPr>
        <w:ind w:right="566" w:firstLine="426"/>
        <w:jc w:val="center"/>
        <w:rPr>
          <w:lang w:val="ru-RU"/>
        </w:rPr>
      </w:pPr>
      <w:r w:rsidRPr="001A7A57">
        <w:rPr>
          <w:noProof/>
          <w:sz w:val="28"/>
          <w:szCs w:val="28"/>
          <w:lang w:val="ru-RU" w:eastAsia="ru-RU"/>
        </w:rPr>
        <w:drawing>
          <wp:inline distT="0" distB="0" distL="0" distR="0" wp14:anchorId="301F559A" wp14:editId="3D23B8E8">
            <wp:extent cx="4366260" cy="32984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319" cy="336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97606" w14:textId="77777777" w:rsidR="004D5C60" w:rsidRPr="009562B9" w:rsidRDefault="004D5C60" w:rsidP="00AA54CB">
      <w:pPr>
        <w:ind w:right="566" w:firstLine="426"/>
        <w:rPr>
          <w:lang w:val="ru-RU"/>
        </w:rPr>
      </w:pPr>
    </w:p>
    <w:p w14:paraId="2825E396" w14:textId="39335514" w:rsidR="00016EAB" w:rsidRPr="009562B9" w:rsidRDefault="00CF3C47" w:rsidP="00AA54CB">
      <w:pPr>
        <w:ind w:right="566" w:firstLine="426"/>
        <w:rPr>
          <w:lang w:val="ru-RU"/>
        </w:rPr>
      </w:pPr>
      <w:r>
        <w:rPr>
          <w:lang w:val="ru-RU"/>
        </w:rPr>
        <w:t xml:space="preserve">Таблица 1. </w:t>
      </w:r>
      <w:r w:rsidR="00016EAB" w:rsidRPr="009562B9">
        <w:rPr>
          <w:lang w:val="ru-RU"/>
        </w:rPr>
        <w:t>Систематический список видов:</w:t>
      </w:r>
    </w:p>
    <w:p w14:paraId="2F1E1440" w14:textId="77777777" w:rsidR="00016EAB" w:rsidRPr="00B957FB" w:rsidRDefault="00016EAB" w:rsidP="00AA54CB">
      <w:pPr>
        <w:ind w:right="566" w:firstLine="426"/>
        <w:rPr>
          <w:lang w:val="ru-RU"/>
        </w:rPr>
      </w:pPr>
      <w:r w:rsidRPr="009562B9">
        <w:rPr>
          <w:lang w:val="ru-RU"/>
        </w:rPr>
        <w:t>Порядок</w:t>
      </w:r>
      <w:r w:rsidRPr="00B957FB">
        <w:rPr>
          <w:lang w:val="ru-RU"/>
        </w:rPr>
        <w:t xml:space="preserve"> </w:t>
      </w:r>
      <w:proofErr w:type="spellStart"/>
      <w:r w:rsidRPr="009562B9">
        <w:t>Agaricales</w:t>
      </w:r>
      <w:proofErr w:type="spellEnd"/>
      <w:r w:rsidRPr="00B957FB">
        <w:rPr>
          <w:lang w:val="ru-RU"/>
        </w:rPr>
        <w:t xml:space="preserve"> </w:t>
      </w:r>
      <w:proofErr w:type="spellStart"/>
      <w:r w:rsidRPr="009562B9">
        <w:t>Underw</w:t>
      </w:r>
      <w:proofErr w:type="spellEnd"/>
      <w:r w:rsidRPr="00B957FB">
        <w:rPr>
          <w:lang w:val="ru-RU"/>
        </w:rPr>
        <w:t>.</w:t>
      </w:r>
    </w:p>
    <w:p w14:paraId="2FFBAB0D" w14:textId="77777777" w:rsidR="00016EAB" w:rsidRPr="00B8615D" w:rsidRDefault="00016EAB" w:rsidP="00AA54CB">
      <w:pPr>
        <w:ind w:right="566" w:firstLine="426"/>
      </w:pPr>
      <w:r w:rsidRPr="009562B9">
        <w:rPr>
          <w:lang w:val="ru-RU"/>
        </w:rPr>
        <w:t>Семейство</w:t>
      </w:r>
      <w:r w:rsidRPr="00B8615D">
        <w:t xml:space="preserve"> </w:t>
      </w:r>
      <w:proofErr w:type="spellStart"/>
      <w:r w:rsidRPr="009562B9">
        <w:t>Schizophyllaceae</w:t>
      </w:r>
      <w:proofErr w:type="spellEnd"/>
      <w:r w:rsidRPr="00B8615D">
        <w:t xml:space="preserve"> </w:t>
      </w:r>
      <w:proofErr w:type="spellStart"/>
      <w:r w:rsidRPr="009562B9">
        <w:t>Qu</w:t>
      </w:r>
      <w:r w:rsidRPr="00B8615D">
        <w:t>é</w:t>
      </w:r>
      <w:r w:rsidRPr="009562B9">
        <w:t>l</w:t>
      </w:r>
      <w:proofErr w:type="spellEnd"/>
      <w:r w:rsidRPr="00B8615D">
        <w:t>.</w:t>
      </w:r>
    </w:p>
    <w:p w14:paraId="64DDD65B" w14:textId="77777777" w:rsidR="00016EAB" w:rsidRPr="00817279" w:rsidRDefault="0015578A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="00016EAB" w:rsidRPr="00817279">
          <w:rPr>
            <w:rFonts w:ascii="Times New Roman" w:hAnsi="Times New Roman" w:cs="Times New Roman"/>
            <w:i/>
            <w:iCs/>
            <w:sz w:val="24"/>
            <w:szCs w:val="24"/>
          </w:rPr>
          <w:t>Schizophyllum</w:t>
        </w:r>
        <w:proofErr w:type="spellEnd"/>
      </w:hyperlink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commune</w:t>
      </w:r>
      <w:r w:rsidR="00016EAB" w:rsidRPr="00817279">
        <w:rPr>
          <w:rFonts w:ascii="Times New Roman" w:hAnsi="Times New Roman" w:cs="Times New Roman"/>
          <w:sz w:val="24"/>
          <w:szCs w:val="24"/>
        </w:rPr>
        <w:t xml:space="preserve"> Fr. Порядок </w:t>
      </w:r>
      <w:proofErr w:type="spellStart"/>
      <w:r w:rsidR="00016EAB" w:rsidRPr="00817279">
        <w:rPr>
          <w:rFonts w:ascii="Times New Roman" w:hAnsi="Times New Roman" w:cs="Times New Roman"/>
          <w:sz w:val="24"/>
          <w:szCs w:val="24"/>
        </w:rPr>
        <w:t>Auriculariales</w:t>
      </w:r>
      <w:proofErr w:type="spellEnd"/>
      <w:r w:rsidR="00016EAB" w:rsidRPr="00817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EAB" w:rsidRPr="00817279">
        <w:rPr>
          <w:rFonts w:ascii="Times New Roman" w:hAnsi="Times New Roman" w:cs="Times New Roman"/>
          <w:sz w:val="24"/>
          <w:szCs w:val="24"/>
        </w:rPr>
        <w:t>Bromhead</w:t>
      </w:r>
      <w:proofErr w:type="spellEnd"/>
    </w:p>
    <w:p w14:paraId="2D754996" w14:textId="77777777" w:rsidR="00016EAB" w:rsidRPr="009562B9" w:rsidRDefault="00016EAB" w:rsidP="00817279">
      <w:pPr>
        <w:ind w:left="709" w:right="566" w:firstLine="426"/>
      </w:pPr>
      <w:proofErr w:type="spellStart"/>
      <w:r w:rsidRPr="009562B9">
        <w:t>Семейство</w:t>
      </w:r>
      <w:proofErr w:type="spellEnd"/>
      <w:r w:rsidRPr="009562B9">
        <w:t xml:space="preserve"> </w:t>
      </w:r>
      <w:proofErr w:type="spellStart"/>
      <w:r w:rsidRPr="009562B9">
        <w:t>Auriculariaceae</w:t>
      </w:r>
      <w:proofErr w:type="spellEnd"/>
      <w:r w:rsidRPr="009562B9">
        <w:t xml:space="preserve"> Fr.</w:t>
      </w:r>
    </w:p>
    <w:bookmarkStart w:id="1" w:name="_Hlk65421133"/>
    <w:bookmarkStart w:id="2" w:name="_Hlk65392751"/>
    <w:p w14:paraId="0794C1E2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r w:rsidRPr="00817279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Pr="009562B9">
        <w:rPr>
          <w:rFonts w:ascii="Times New Roman" w:hAnsi="Times New Roman" w:cs="Times New Roman"/>
          <w:i/>
          <w:iCs/>
          <w:sz w:val="24"/>
          <w:szCs w:val="24"/>
        </w:rPr>
        <w:instrText xml:space="preserve"> </w:instrText>
      </w:r>
      <w:r w:rsidRPr="00817279">
        <w:rPr>
          <w:rFonts w:ascii="Times New Roman" w:hAnsi="Times New Roman" w:cs="Times New Roman"/>
          <w:i/>
          <w:iCs/>
          <w:sz w:val="24"/>
          <w:szCs w:val="24"/>
        </w:rPr>
        <w:instrText>HYPERLINK</w:instrText>
      </w:r>
      <w:r w:rsidRPr="009562B9">
        <w:rPr>
          <w:rFonts w:ascii="Times New Roman" w:hAnsi="Times New Roman" w:cs="Times New Roman"/>
          <w:i/>
          <w:iCs/>
          <w:sz w:val="24"/>
          <w:szCs w:val="24"/>
        </w:rPr>
        <w:instrText xml:space="preserve"> "</w:instrText>
      </w:r>
      <w:r w:rsidRPr="00817279">
        <w:rPr>
          <w:rFonts w:ascii="Times New Roman" w:hAnsi="Times New Roman" w:cs="Times New Roman"/>
          <w:i/>
          <w:iCs/>
          <w:sz w:val="24"/>
          <w:szCs w:val="24"/>
        </w:rPr>
        <w:instrText>http</w:instrText>
      </w:r>
      <w:r w:rsidRPr="009562B9">
        <w:rPr>
          <w:rFonts w:ascii="Times New Roman" w:hAnsi="Times New Roman" w:cs="Times New Roman"/>
          <w:i/>
          <w:iCs/>
          <w:sz w:val="24"/>
          <w:szCs w:val="24"/>
        </w:rPr>
        <w:instrText>://</w:instrText>
      </w:r>
      <w:r w:rsidRPr="00817279">
        <w:rPr>
          <w:rFonts w:ascii="Times New Roman" w:hAnsi="Times New Roman" w:cs="Times New Roman"/>
          <w:i/>
          <w:iCs/>
          <w:sz w:val="24"/>
          <w:szCs w:val="24"/>
        </w:rPr>
        <w:instrText>www</w:instrText>
      </w:r>
      <w:r w:rsidRPr="009562B9">
        <w:rPr>
          <w:rFonts w:ascii="Times New Roman" w:hAnsi="Times New Roman" w:cs="Times New Roman"/>
          <w:i/>
          <w:iCs/>
          <w:sz w:val="24"/>
          <w:szCs w:val="24"/>
        </w:rPr>
        <w:instrText>.</w:instrText>
      </w:r>
      <w:r w:rsidRPr="00817279">
        <w:rPr>
          <w:rFonts w:ascii="Times New Roman" w:hAnsi="Times New Roman" w:cs="Times New Roman"/>
          <w:i/>
          <w:iCs/>
          <w:sz w:val="24"/>
          <w:szCs w:val="24"/>
        </w:rPr>
        <w:instrText>indexfungorum</w:instrText>
      </w:r>
      <w:r w:rsidRPr="009562B9">
        <w:rPr>
          <w:rFonts w:ascii="Times New Roman" w:hAnsi="Times New Roman" w:cs="Times New Roman"/>
          <w:i/>
          <w:iCs/>
          <w:sz w:val="24"/>
          <w:szCs w:val="24"/>
        </w:rPr>
        <w:instrText>.</w:instrText>
      </w:r>
      <w:r w:rsidRPr="00817279">
        <w:rPr>
          <w:rFonts w:ascii="Times New Roman" w:hAnsi="Times New Roman" w:cs="Times New Roman"/>
          <w:i/>
          <w:iCs/>
          <w:sz w:val="24"/>
          <w:szCs w:val="24"/>
        </w:rPr>
        <w:instrText>org</w:instrText>
      </w:r>
      <w:r w:rsidRPr="009562B9">
        <w:rPr>
          <w:rFonts w:ascii="Times New Roman" w:hAnsi="Times New Roman" w:cs="Times New Roman"/>
          <w:i/>
          <w:iCs/>
          <w:sz w:val="24"/>
          <w:szCs w:val="24"/>
        </w:rPr>
        <w:instrText>/</w:instrText>
      </w:r>
      <w:r w:rsidRPr="00817279">
        <w:rPr>
          <w:rFonts w:ascii="Times New Roman" w:hAnsi="Times New Roman" w:cs="Times New Roman"/>
          <w:i/>
          <w:iCs/>
          <w:sz w:val="24"/>
          <w:szCs w:val="24"/>
        </w:rPr>
        <w:instrText>Names</w:instrText>
      </w:r>
      <w:r w:rsidRPr="009562B9">
        <w:rPr>
          <w:rFonts w:ascii="Times New Roman" w:hAnsi="Times New Roman" w:cs="Times New Roman"/>
          <w:i/>
          <w:iCs/>
          <w:sz w:val="24"/>
          <w:szCs w:val="24"/>
        </w:rPr>
        <w:instrText>/</w:instrText>
      </w:r>
      <w:r w:rsidRPr="00817279">
        <w:rPr>
          <w:rFonts w:ascii="Times New Roman" w:hAnsi="Times New Roman" w:cs="Times New Roman"/>
          <w:i/>
          <w:iCs/>
          <w:sz w:val="24"/>
          <w:szCs w:val="24"/>
        </w:rPr>
        <w:instrText>Names</w:instrText>
      </w:r>
      <w:r w:rsidRPr="009562B9">
        <w:rPr>
          <w:rFonts w:ascii="Times New Roman" w:hAnsi="Times New Roman" w:cs="Times New Roman"/>
          <w:i/>
          <w:iCs/>
          <w:sz w:val="24"/>
          <w:szCs w:val="24"/>
        </w:rPr>
        <w:instrText>.</w:instrText>
      </w:r>
      <w:r w:rsidRPr="00817279">
        <w:rPr>
          <w:rFonts w:ascii="Times New Roman" w:hAnsi="Times New Roman" w:cs="Times New Roman"/>
          <w:i/>
          <w:iCs/>
          <w:sz w:val="24"/>
          <w:szCs w:val="24"/>
        </w:rPr>
        <w:instrText>asp</w:instrText>
      </w:r>
      <w:r w:rsidRPr="009562B9">
        <w:rPr>
          <w:rFonts w:ascii="Times New Roman" w:hAnsi="Times New Roman" w:cs="Times New Roman"/>
          <w:i/>
          <w:iCs/>
          <w:sz w:val="24"/>
          <w:szCs w:val="24"/>
        </w:rPr>
        <w:instrText>?</w:instrText>
      </w:r>
      <w:r w:rsidRPr="00817279">
        <w:rPr>
          <w:rFonts w:ascii="Times New Roman" w:hAnsi="Times New Roman" w:cs="Times New Roman"/>
          <w:i/>
          <w:iCs/>
          <w:sz w:val="24"/>
          <w:szCs w:val="24"/>
        </w:rPr>
        <w:instrText>strGenus</w:instrText>
      </w:r>
      <w:r w:rsidRPr="009562B9">
        <w:rPr>
          <w:rFonts w:ascii="Times New Roman" w:hAnsi="Times New Roman" w:cs="Times New Roman"/>
          <w:i/>
          <w:iCs/>
          <w:sz w:val="24"/>
          <w:szCs w:val="24"/>
        </w:rPr>
        <w:instrText>=</w:instrText>
      </w:r>
      <w:r w:rsidRPr="00817279">
        <w:rPr>
          <w:rFonts w:ascii="Times New Roman" w:hAnsi="Times New Roman" w:cs="Times New Roman"/>
          <w:i/>
          <w:iCs/>
          <w:sz w:val="24"/>
          <w:szCs w:val="24"/>
        </w:rPr>
        <w:instrText>Auricularia</w:instrText>
      </w:r>
      <w:r w:rsidRPr="009562B9">
        <w:rPr>
          <w:rFonts w:ascii="Times New Roman" w:hAnsi="Times New Roman" w:cs="Times New Roman"/>
          <w:i/>
          <w:iCs/>
          <w:sz w:val="24"/>
          <w:szCs w:val="24"/>
        </w:rPr>
        <w:instrText xml:space="preserve">" </w:instrText>
      </w:r>
      <w:r w:rsidRPr="00817279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Auricularia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r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mesenterica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(Dicks.)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Pers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End w:id="1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0DEAC07" w14:textId="77777777" w:rsidR="00016EAB" w:rsidRPr="00817279" w:rsidRDefault="00016EAB" w:rsidP="00817279">
      <w:pPr>
        <w:ind w:left="709" w:right="566" w:firstLine="426"/>
      </w:pPr>
      <w:bookmarkStart w:id="3" w:name="_Hlk65392990"/>
      <w:bookmarkEnd w:id="2"/>
      <w:r w:rsidRPr="00817279">
        <w:t xml:space="preserve">Порядок </w:t>
      </w:r>
      <w:proofErr w:type="spellStart"/>
      <w:r w:rsidRPr="009562B9">
        <w:t>Hymenochaetales</w:t>
      </w:r>
      <w:proofErr w:type="spellEnd"/>
      <w:r w:rsidRPr="00817279">
        <w:t xml:space="preserve"> </w:t>
      </w:r>
      <w:proofErr w:type="spellStart"/>
      <w:r w:rsidRPr="009562B9">
        <w:t>Oberw</w:t>
      </w:r>
      <w:proofErr w:type="spellEnd"/>
      <w:r w:rsidRPr="00817279">
        <w:t>.</w:t>
      </w:r>
    </w:p>
    <w:p w14:paraId="297A79D6" w14:textId="012230F9" w:rsidR="00016EAB" w:rsidRPr="00817279" w:rsidRDefault="00016EAB" w:rsidP="00817279">
      <w:pPr>
        <w:ind w:left="709" w:right="566" w:firstLine="426"/>
      </w:pPr>
      <w:r w:rsidRPr="00817279">
        <w:t xml:space="preserve">Семейство </w:t>
      </w:r>
      <w:bookmarkEnd w:id="3"/>
      <w:proofErr w:type="spellStart"/>
      <w:r w:rsidRPr="009562B9">
        <w:t>Hymenochaetaceae</w:t>
      </w:r>
      <w:proofErr w:type="spellEnd"/>
      <w:r w:rsidRPr="00817279">
        <w:t xml:space="preserve"> </w:t>
      </w:r>
      <w:r w:rsidRPr="009562B9">
        <w:t>Donk</w:t>
      </w:r>
    </w:p>
    <w:p w14:paraId="5AA0D2CB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Fomitiporia</w:t>
      </w:r>
      <w:proofErr w:type="spellEnd"/>
      <w:r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punctata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(P. Karst.)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Murrill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6C39D98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Fomitiporia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robusta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(P. Karst.)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Fiasson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Niemelä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981C6FA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Hymenochaete</w:t>
      </w:r>
      <w:proofErr w:type="spellEnd"/>
      <w:r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rubiginosa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(Dicks.) Lév. </w:t>
      </w:r>
    </w:p>
    <w:bookmarkStart w:id="4" w:name="_Hlk65468481"/>
    <w:p w14:paraId="02BB6135" w14:textId="02D71B08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r w:rsidRPr="00817279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Pr="00817279">
        <w:rPr>
          <w:rFonts w:ascii="Times New Roman" w:hAnsi="Times New Roman" w:cs="Times New Roman"/>
          <w:i/>
          <w:iCs/>
          <w:sz w:val="24"/>
          <w:szCs w:val="24"/>
        </w:rPr>
        <w:instrText xml:space="preserve"> HYPERLINK "http://www.indexfungorum.org/Names/Names.asp?strGenus=Inocutis" </w:instrText>
      </w:r>
      <w:r w:rsidRPr="00817279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Inocutis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dryophila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Berk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Fiasson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Niemelä</w:t>
      </w:r>
      <w:bookmarkEnd w:id="4"/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98CCF72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Inonotus</w:t>
      </w:r>
      <w:proofErr w:type="spellEnd"/>
      <w:r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obliquus (Fr.)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Pil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át </w:t>
      </w:r>
    </w:p>
    <w:p w14:paraId="59FF3429" w14:textId="77777777" w:rsidR="00016EAB" w:rsidRPr="00817279" w:rsidRDefault="00817279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hyperlink r:id="rId9" w:history="1">
        <w:proofErr w:type="spellStart"/>
        <w:r w:rsidR="00016EAB" w:rsidRPr="009562B9">
          <w:rPr>
            <w:rFonts w:ascii="Times New Roman" w:hAnsi="Times New Roman" w:cs="Times New Roman"/>
            <w:i/>
            <w:iCs/>
            <w:sz w:val="24"/>
            <w:szCs w:val="24"/>
          </w:rPr>
          <w:t>Phellinus</w:t>
        </w:r>
        <w:proofErr w:type="spellEnd"/>
      </w:hyperlink>
      <w:r w:rsidR="00016EAB"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16EAB" w:rsidRPr="009562B9">
        <w:rPr>
          <w:rFonts w:ascii="Times New Roman" w:hAnsi="Times New Roman" w:cs="Times New Roman"/>
          <w:i/>
          <w:iCs/>
          <w:sz w:val="24"/>
          <w:szCs w:val="24"/>
        </w:rPr>
        <w:t>nigricans</w:t>
      </w:r>
      <w:proofErr w:type="spellEnd"/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>Fr</w:t>
      </w:r>
      <w:proofErr w:type="spellEnd"/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.) P. </w:t>
      </w:r>
      <w:proofErr w:type="spellStart"/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>Karst</w:t>
      </w:r>
      <w:proofErr w:type="spellEnd"/>
    </w:p>
    <w:p w14:paraId="1F751E6B" w14:textId="12053011" w:rsidR="00C11AC1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bookmarkStart w:id="5" w:name="_Hlk65434257"/>
      <w:proofErr w:type="spellStart"/>
      <w:r w:rsidRPr="009562B9">
        <w:rPr>
          <w:rFonts w:ascii="Times New Roman" w:hAnsi="Times New Roman" w:cs="Times New Roman"/>
          <w:i/>
          <w:iCs/>
          <w:sz w:val="24"/>
          <w:szCs w:val="24"/>
        </w:rPr>
        <w:t>Phellinus</w:t>
      </w:r>
      <w:proofErr w:type="spellEnd"/>
      <w:r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62B9">
        <w:rPr>
          <w:rFonts w:ascii="Times New Roman" w:hAnsi="Times New Roman" w:cs="Times New Roman"/>
          <w:i/>
          <w:iCs/>
          <w:sz w:val="24"/>
          <w:szCs w:val="24"/>
        </w:rPr>
        <w:t>rimosus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Berk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Pil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>át</w:t>
      </w:r>
      <w:bookmarkEnd w:id="5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61EC314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Phellinus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tremulae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Bondartsev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Bondartsev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&amp; P.N.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Borisov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52E8BC5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Incertae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sedis</w:t>
      </w:r>
      <w:proofErr w:type="spellEnd"/>
    </w:p>
    <w:p w14:paraId="65B4AC34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Trichaptum</w:t>
      </w:r>
      <w:proofErr w:type="spellEnd"/>
      <w:r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abietinum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(Dicks.: Fr.)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Ryvarden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F3F241A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Trichaptum</w:t>
      </w:r>
      <w:proofErr w:type="spellEnd"/>
      <w:r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biforme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(Dicks.: Fr.)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Ryvarden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458D1CA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Trichaptum</w:t>
      </w:r>
      <w:proofErr w:type="spellEnd"/>
      <w:r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fuscoviolaceum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Ehrenb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Ryvarden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E74EBC7" w14:textId="77777777" w:rsidR="00016EAB" w:rsidRPr="009562B9" w:rsidRDefault="00016EAB" w:rsidP="00817279">
      <w:pPr>
        <w:ind w:left="709" w:right="566" w:firstLine="426"/>
      </w:pPr>
      <w:bookmarkStart w:id="6" w:name="_Hlk65393635"/>
      <w:proofErr w:type="spellStart"/>
      <w:r w:rsidRPr="009562B9">
        <w:t>Порядок</w:t>
      </w:r>
      <w:proofErr w:type="spellEnd"/>
      <w:r w:rsidRPr="009562B9">
        <w:t xml:space="preserve"> </w:t>
      </w:r>
      <w:proofErr w:type="spellStart"/>
      <w:r w:rsidRPr="009562B9">
        <w:t>Polyporales</w:t>
      </w:r>
      <w:proofErr w:type="spellEnd"/>
      <w:r w:rsidRPr="009562B9">
        <w:t xml:space="preserve"> </w:t>
      </w:r>
      <w:proofErr w:type="spellStart"/>
      <w:r w:rsidRPr="009562B9">
        <w:t>Gäum</w:t>
      </w:r>
      <w:proofErr w:type="spellEnd"/>
      <w:r w:rsidRPr="009562B9">
        <w:t>.</w:t>
      </w:r>
    </w:p>
    <w:bookmarkEnd w:id="6"/>
    <w:p w14:paraId="56861060" w14:textId="77777777" w:rsidR="00016EAB" w:rsidRPr="009562B9" w:rsidRDefault="00016EAB" w:rsidP="00817279">
      <w:pPr>
        <w:ind w:left="709" w:right="566" w:firstLine="426"/>
      </w:pPr>
      <w:proofErr w:type="spellStart"/>
      <w:r w:rsidRPr="009562B9">
        <w:t>Семейство</w:t>
      </w:r>
      <w:proofErr w:type="spellEnd"/>
      <w:r w:rsidRPr="009562B9">
        <w:t xml:space="preserve"> </w:t>
      </w:r>
      <w:proofErr w:type="spellStart"/>
      <w:r w:rsidRPr="009562B9">
        <w:t>Cerrenaceae</w:t>
      </w:r>
      <w:proofErr w:type="spellEnd"/>
      <w:r w:rsidRPr="009562B9">
        <w:t xml:space="preserve"> </w:t>
      </w:r>
      <w:proofErr w:type="spellStart"/>
      <w:r w:rsidRPr="009562B9">
        <w:t>Miettinen</w:t>
      </w:r>
      <w:proofErr w:type="spellEnd"/>
      <w:r w:rsidRPr="009562B9">
        <w:t>, Justo &amp; Hibbett</w:t>
      </w:r>
    </w:p>
    <w:p w14:paraId="702F1FF8" w14:textId="77777777" w:rsidR="00016EAB" w:rsidRPr="00817279" w:rsidRDefault="00817279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hyperlink r:id="rId10" w:history="1">
        <w:proofErr w:type="spellStart"/>
        <w:r w:rsidR="00016EAB" w:rsidRPr="00817279">
          <w:rPr>
            <w:rFonts w:ascii="Times New Roman" w:hAnsi="Times New Roman" w:cs="Times New Roman"/>
            <w:i/>
            <w:iCs/>
            <w:sz w:val="24"/>
            <w:szCs w:val="24"/>
          </w:rPr>
          <w:t>Cerrena</w:t>
        </w:r>
        <w:proofErr w:type="spellEnd"/>
        <w:r w:rsidR="00016EAB" w:rsidRPr="009562B9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016EAB" w:rsidRPr="00817279">
          <w:rPr>
            <w:rFonts w:ascii="Times New Roman" w:hAnsi="Times New Roman" w:cs="Times New Roman"/>
            <w:i/>
            <w:iCs/>
            <w:sz w:val="24"/>
            <w:szCs w:val="24"/>
          </w:rPr>
          <w:t>unicolor</w:t>
        </w:r>
      </w:hyperlink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(Bull.) </w:t>
      </w:r>
      <w:proofErr w:type="spellStart"/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>Murrill</w:t>
      </w:r>
      <w:proofErr w:type="spellEnd"/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AEA58EA" w14:textId="77777777" w:rsidR="00016EAB" w:rsidRPr="009562B9" w:rsidRDefault="00016EAB" w:rsidP="00817279">
      <w:pPr>
        <w:ind w:left="709" w:right="566" w:firstLine="426"/>
      </w:pPr>
      <w:r w:rsidRPr="009562B9">
        <w:lastRenderedPageBreak/>
        <w:t xml:space="preserve">Семейство </w:t>
      </w:r>
      <w:proofErr w:type="spellStart"/>
      <w:r w:rsidRPr="009562B9">
        <w:t>Fomitopsidaceae</w:t>
      </w:r>
      <w:proofErr w:type="spellEnd"/>
      <w:r w:rsidRPr="009562B9">
        <w:t xml:space="preserve"> </w:t>
      </w:r>
      <w:proofErr w:type="spellStart"/>
      <w:r w:rsidRPr="009562B9">
        <w:t>Jülich</w:t>
      </w:r>
      <w:proofErr w:type="spellEnd"/>
    </w:p>
    <w:p w14:paraId="6B61F188" w14:textId="77777777" w:rsidR="00016EAB" w:rsidRPr="00817279" w:rsidRDefault="00817279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hyperlink r:id="rId11" w:history="1">
        <w:proofErr w:type="spellStart"/>
        <w:r w:rsidR="00016EAB" w:rsidRPr="00817279">
          <w:rPr>
            <w:rFonts w:ascii="Times New Roman" w:hAnsi="Times New Roman" w:cs="Times New Roman"/>
            <w:i/>
            <w:iCs/>
            <w:sz w:val="24"/>
            <w:szCs w:val="24"/>
          </w:rPr>
          <w:t>Daedalea</w:t>
        </w:r>
        <w:proofErr w:type="spellEnd"/>
        <w:r w:rsidR="00016EAB" w:rsidRPr="009562B9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="00016EAB" w:rsidRPr="00817279">
          <w:rPr>
            <w:rFonts w:ascii="Times New Roman" w:hAnsi="Times New Roman" w:cs="Times New Roman"/>
            <w:i/>
            <w:iCs/>
            <w:sz w:val="24"/>
            <w:szCs w:val="24"/>
          </w:rPr>
          <w:t>quercina</w:t>
        </w:r>
        <w:proofErr w:type="spellEnd"/>
      </w:hyperlink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(L.) </w:t>
      </w:r>
      <w:proofErr w:type="spellStart"/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>Pers</w:t>
      </w:r>
      <w:proofErr w:type="spellEnd"/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77BD728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Fomitopsis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pinicola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(Sw.) P. Karst.</w:t>
      </w:r>
    </w:p>
    <w:p w14:paraId="54F9F0F9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Piptoporus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betulinus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(Bull.) P. Karst. </w:t>
      </w:r>
    </w:p>
    <w:p w14:paraId="139E5953" w14:textId="77777777" w:rsidR="00016EAB" w:rsidRPr="009562B9" w:rsidRDefault="00016EAB" w:rsidP="00817279">
      <w:pPr>
        <w:ind w:left="709" w:right="566" w:firstLine="426"/>
      </w:pPr>
      <w:r w:rsidRPr="009562B9">
        <w:t xml:space="preserve">Семейство </w:t>
      </w:r>
      <w:proofErr w:type="spellStart"/>
      <w:r w:rsidRPr="009562B9">
        <w:t>Incrustoporiaceae</w:t>
      </w:r>
      <w:proofErr w:type="spellEnd"/>
      <w:r w:rsidRPr="009562B9">
        <w:t xml:space="preserve"> </w:t>
      </w:r>
      <w:proofErr w:type="spellStart"/>
      <w:r w:rsidRPr="009562B9">
        <w:t>Jülich</w:t>
      </w:r>
      <w:proofErr w:type="spellEnd"/>
    </w:p>
    <w:p w14:paraId="3CD588F7" w14:textId="77777777" w:rsidR="00016EAB" w:rsidRPr="00817279" w:rsidRDefault="00817279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hyperlink r:id="rId12" w:history="1">
        <w:proofErr w:type="spellStart"/>
        <w:r w:rsidR="00016EAB" w:rsidRPr="00817279">
          <w:rPr>
            <w:rFonts w:ascii="Times New Roman" w:hAnsi="Times New Roman" w:cs="Times New Roman"/>
            <w:i/>
            <w:iCs/>
            <w:sz w:val="24"/>
            <w:szCs w:val="24"/>
          </w:rPr>
          <w:t>Skeletocutis</w:t>
        </w:r>
        <w:proofErr w:type="spellEnd"/>
        <w:r w:rsidR="00016EAB" w:rsidRPr="009562B9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="00016EAB" w:rsidRPr="00817279">
          <w:rPr>
            <w:rFonts w:ascii="Times New Roman" w:hAnsi="Times New Roman" w:cs="Times New Roman"/>
            <w:i/>
            <w:iCs/>
            <w:sz w:val="24"/>
            <w:szCs w:val="24"/>
          </w:rPr>
          <w:t>nivea</w:t>
        </w:r>
        <w:proofErr w:type="spellEnd"/>
      </w:hyperlink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>Jungh</w:t>
      </w:r>
      <w:proofErr w:type="spellEnd"/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.) Jean Keller </w:t>
      </w:r>
    </w:p>
    <w:p w14:paraId="66F42DF7" w14:textId="77777777" w:rsidR="00016EAB" w:rsidRPr="009562B9" w:rsidRDefault="00016EAB" w:rsidP="00817279">
      <w:pPr>
        <w:ind w:left="709" w:right="566" w:firstLine="426"/>
      </w:pPr>
      <w:proofErr w:type="spellStart"/>
      <w:r w:rsidRPr="009562B9">
        <w:t>Семейство</w:t>
      </w:r>
      <w:proofErr w:type="spellEnd"/>
      <w:r w:rsidRPr="009562B9">
        <w:t xml:space="preserve"> </w:t>
      </w:r>
      <w:proofErr w:type="spellStart"/>
      <w:r w:rsidRPr="009562B9">
        <w:t>Irpicaceae</w:t>
      </w:r>
      <w:proofErr w:type="spellEnd"/>
      <w:r w:rsidRPr="009562B9">
        <w:t xml:space="preserve"> </w:t>
      </w:r>
      <w:proofErr w:type="spellStart"/>
      <w:r w:rsidRPr="009562B9">
        <w:t>Spirin</w:t>
      </w:r>
      <w:proofErr w:type="spellEnd"/>
      <w:r w:rsidRPr="009562B9">
        <w:t xml:space="preserve"> &amp; </w:t>
      </w:r>
      <w:proofErr w:type="spellStart"/>
      <w:r w:rsidRPr="009562B9">
        <w:t>Zmitr</w:t>
      </w:r>
      <w:proofErr w:type="spellEnd"/>
      <w:r w:rsidRPr="009562B9">
        <w:t>.</w:t>
      </w:r>
    </w:p>
    <w:p w14:paraId="40944C73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Irpex</w:t>
      </w:r>
      <w:proofErr w:type="spellEnd"/>
      <w:r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lacteus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(Fr.) Fr. </w:t>
      </w:r>
    </w:p>
    <w:p w14:paraId="1445AAF3" w14:textId="77777777" w:rsidR="00016EAB" w:rsidRPr="009562B9" w:rsidRDefault="00016EAB" w:rsidP="00817279">
      <w:pPr>
        <w:ind w:left="709" w:right="566" w:firstLine="426"/>
      </w:pPr>
      <w:proofErr w:type="spellStart"/>
      <w:r w:rsidRPr="009562B9">
        <w:t>Семейство</w:t>
      </w:r>
      <w:proofErr w:type="spellEnd"/>
      <w:r w:rsidRPr="009562B9">
        <w:t xml:space="preserve"> </w:t>
      </w:r>
      <w:proofErr w:type="spellStart"/>
      <w:r w:rsidRPr="009562B9">
        <w:t>Laetiporaceae</w:t>
      </w:r>
      <w:proofErr w:type="spellEnd"/>
      <w:r w:rsidRPr="009562B9">
        <w:t xml:space="preserve"> </w:t>
      </w:r>
      <w:proofErr w:type="spellStart"/>
      <w:r w:rsidRPr="009562B9">
        <w:t>Jülich</w:t>
      </w:r>
      <w:proofErr w:type="spellEnd"/>
    </w:p>
    <w:p w14:paraId="4FBBF794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Laetiporus</w:t>
      </w:r>
      <w:proofErr w:type="spellEnd"/>
      <w:r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sulphureus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(Bull.)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Murrill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</w:p>
    <w:p w14:paraId="7915D7A8" w14:textId="77777777" w:rsidR="00016EAB" w:rsidRPr="009562B9" w:rsidRDefault="00016EAB" w:rsidP="00817279">
      <w:pPr>
        <w:ind w:left="709" w:right="566" w:firstLine="426"/>
      </w:pPr>
      <w:r w:rsidRPr="009562B9">
        <w:t xml:space="preserve">Семейство </w:t>
      </w:r>
      <w:proofErr w:type="spellStart"/>
      <w:r w:rsidRPr="009562B9">
        <w:t>Meruliaceae</w:t>
      </w:r>
      <w:proofErr w:type="spellEnd"/>
      <w:r w:rsidRPr="009562B9">
        <w:t xml:space="preserve"> </w:t>
      </w:r>
      <w:proofErr w:type="spellStart"/>
      <w:r w:rsidRPr="009562B9">
        <w:t>Rea</w:t>
      </w:r>
      <w:proofErr w:type="spellEnd"/>
    </w:p>
    <w:p w14:paraId="55FF41A4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Phlebia</w:t>
      </w:r>
      <w:proofErr w:type="spellEnd"/>
      <w:r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radiata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Fr. </w:t>
      </w:r>
    </w:p>
    <w:p w14:paraId="3C8602ED" w14:textId="77777777" w:rsidR="00016EAB" w:rsidRPr="009562B9" w:rsidRDefault="00016EAB" w:rsidP="00817279">
      <w:pPr>
        <w:ind w:left="709" w:right="566" w:firstLine="426"/>
      </w:pPr>
      <w:proofErr w:type="spellStart"/>
      <w:r w:rsidRPr="009562B9">
        <w:t>Семейство</w:t>
      </w:r>
      <w:proofErr w:type="spellEnd"/>
      <w:r w:rsidRPr="009562B9">
        <w:t xml:space="preserve"> </w:t>
      </w:r>
      <w:proofErr w:type="spellStart"/>
      <w:r w:rsidRPr="009562B9">
        <w:t>Phanerochaetaceae</w:t>
      </w:r>
      <w:proofErr w:type="spellEnd"/>
      <w:r w:rsidRPr="009562B9">
        <w:t xml:space="preserve"> </w:t>
      </w:r>
      <w:proofErr w:type="spellStart"/>
      <w:r w:rsidRPr="009562B9">
        <w:t>Jülich</w:t>
      </w:r>
      <w:proofErr w:type="spellEnd"/>
    </w:p>
    <w:p w14:paraId="7C2B0979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Bjerkandera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adusta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Willd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>.) P. Karst</w:t>
      </w:r>
    </w:p>
    <w:p w14:paraId="1A175CD2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Bjerkandera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fumosa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(Pers.) P. Karst. </w:t>
      </w:r>
    </w:p>
    <w:p w14:paraId="0D50B37E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Hapalopilus</w:t>
      </w:r>
      <w:proofErr w:type="spellEnd"/>
      <w:r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croceus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Pers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.) Donk </w:t>
      </w:r>
    </w:p>
    <w:p w14:paraId="6C029C06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562B9">
        <w:rPr>
          <w:rFonts w:ascii="Times New Roman" w:hAnsi="Times New Roman" w:cs="Times New Roman"/>
          <w:i/>
          <w:iCs/>
          <w:sz w:val="24"/>
          <w:szCs w:val="24"/>
        </w:rPr>
        <w:t>Hapalopilus</w:t>
      </w:r>
      <w:proofErr w:type="spellEnd"/>
      <w:r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62B9">
        <w:rPr>
          <w:rFonts w:ascii="Times New Roman" w:hAnsi="Times New Roman" w:cs="Times New Roman"/>
          <w:i/>
          <w:iCs/>
          <w:sz w:val="24"/>
          <w:szCs w:val="24"/>
        </w:rPr>
        <w:t>rutilans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Pers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Murrill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bookmarkStart w:id="7" w:name="_Hlk65393662"/>
    </w:p>
    <w:p w14:paraId="3B28754F" w14:textId="77777777" w:rsidR="00016EAB" w:rsidRPr="00817279" w:rsidRDefault="00016EAB" w:rsidP="00817279">
      <w:pPr>
        <w:ind w:left="709" w:right="566" w:firstLine="426"/>
      </w:pPr>
      <w:r w:rsidRPr="009562B9">
        <w:t xml:space="preserve">Семейство </w:t>
      </w:r>
      <w:proofErr w:type="spellStart"/>
      <w:r w:rsidRPr="00C11AC1">
        <w:t>Polyporaceae</w:t>
      </w:r>
      <w:proofErr w:type="spellEnd"/>
    </w:p>
    <w:bookmarkEnd w:id="7"/>
    <w:p w14:paraId="1A293D88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Daedaleopsis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confragosa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(Bolton) J.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Schröt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B2A381D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Daedaleopsis</w:t>
      </w:r>
      <w:proofErr w:type="spellEnd"/>
      <w:r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tricolor (Bull.)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Bondartsev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</w:p>
    <w:p w14:paraId="5DB782BB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Fomes</w:t>
      </w:r>
      <w:proofErr w:type="spellEnd"/>
      <w:r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fomentarius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(L.) Fr. </w:t>
      </w:r>
    </w:p>
    <w:p w14:paraId="641F23BC" w14:textId="77777777" w:rsidR="00016EAB" w:rsidRPr="00817279" w:rsidRDefault="00817279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hyperlink r:id="rId13" w:history="1">
        <w:proofErr w:type="spellStart"/>
        <w:r w:rsidR="00016EAB" w:rsidRPr="00817279">
          <w:rPr>
            <w:rFonts w:ascii="Times New Roman" w:hAnsi="Times New Roman" w:cs="Times New Roman"/>
            <w:i/>
            <w:iCs/>
            <w:sz w:val="24"/>
            <w:szCs w:val="24"/>
          </w:rPr>
          <w:t>Ganoderma</w:t>
        </w:r>
        <w:proofErr w:type="spellEnd"/>
        <w:r w:rsidR="00016EAB" w:rsidRPr="009562B9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="00016EAB" w:rsidRPr="00817279">
          <w:rPr>
            <w:rFonts w:ascii="Times New Roman" w:hAnsi="Times New Roman" w:cs="Times New Roman"/>
            <w:i/>
            <w:iCs/>
            <w:sz w:val="24"/>
            <w:szCs w:val="24"/>
          </w:rPr>
          <w:t>applanatum</w:t>
        </w:r>
        <w:proofErr w:type="spellEnd"/>
        <w:r w:rsidR="00016EAB" w:rsidRPr="009562B9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016EAB" w:rsidRPr="00817279">
          <w:rPr>
            <w:rFonts w:ascii="Times New Roman" w:hAnsi="Times New Roman" w:cs="Times New Roman"/>
            <w:i/>
            <w:iCs/>
            <w:sz w:val="24"/>
            <w:szCs w:val="24"/>
          </w:rPr>
          <w:t>(</w:t>
        </w:r>
        <w:proofErr w:type="spellStart"/>
        <w:r w:rsidR="00016EAB" w:rsidRPr="00817279">
          <w:rPr>
            <w:rFonts w:ascii="Times New Roman" w:hAnsi="Times New Roman" w:cs="Times New Roman"/>
            <w:i/>
            <w:iCs/>
            <w:sz w:val="24"/>
            <w:szCs w:val="24"/>
          </w:rPr>
          <w:t>Pers</w:t>
        </w:r>
        <w:proofErr w:type="spellEnd"/>
        <w:r w:rsidR="00016EAB" w:rsidRPr="00817279">
          <w:rPr>
            <w:rFonts w:ascii="Times New Roman" w:hAnsi="Times New Roman" w:cs="Times New Roman"/>
            <w:i/>
            <w:iCs/>
            <w:sz w:val="24"/>
            <w:szCs w:val="24"/>
          </w:rPr>
          <w:t>.) Pat.</w:t>
        </w:r>
      </w:hyperlink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9AAE167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Pycnoporus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cinnabarinus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(Jacq.) P. Karst.</w:t>
      </w:r>
    </w:p>
    <w:p w14:paraId="4B95FACB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Trametes</w:t>
      </w:r>
      <w:proofErr w:type="spellEnd"/>
      <w:r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gibbosa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(Pers.) Fr.</w:t>
      </w:r>
    </w:p>
    <w:p w14:paraId="53C3176F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Trametes</w:t>
      </w:r>
      <w:proofErr w:type="spellEnd"/>
      <w:r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hirsuta</w:t>
      </w:r>
      <w:proofErr w:type="spellEnd"/>
      <w:r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727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Wulfen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>) Lloyd</w:t>
      </w:r>
    </w:p>
    <w:p w14:paraId="7E66E76B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Trametes</w:t>
      </w:r>
      <w:proofErr w:type="spellEnd"/>
      <w:r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pubescens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Schumach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Pil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>át.</w:t>
      </w:r>
    </w:p>
    <w:p w14:paraId="4CC8FBDE" w14:textId="4595D471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bookmarkStart w:id="8" w:name="_Hlk65434674"/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Trametes</w:t>
      </w:r>
      <w:proofErr w:type="spellEnd"/>
      <w:r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trogii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Berk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End w:id="8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5734133" w14:textId="77777777" w:rsidR="00016EAB" w:rsidRPr="009562B9" w:rsidRDefault="00016EAB" w:rsidP="00817279">
      <w:pPr>
        <w:ind w:left="709" w:right="566" w:firstLine="426"/>
      </w:pPr>
      <w:r w:rsidRPr="009562B9">
        <w:t xml:space="preserve">Семейство </w:t>
      </w:r>
      <w:proofErr w:type="spellStart"/>
      <w:r w:rsidRPr="009562B9">
        <w:t>Pycnoporellaceae</w:t>
      </w:r>
      <w:proofErr w:type="spellEnd"/>
      <w:r w:rsidRPr="009562B9">
        <w:t xml:space="preserve"> </w:t>
      </w:r>
      <w:proofErr w:type="spellStart"/>
      <w:r w:rsidRPr="009562B9">
        <w:t>Audet</w:t>
      </w:r>
      <w:proofErr w:type="spellEnd"/>
    </w:p>
    <w:p w14:paraId="41991B4B" w14:textId="77777777" w:rsidR="00016EAB" w:rsidRPr="00817279" w:rsidRDefault="00817279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hyperlink r:id="rId14" w:history="1">
        <w:proofErr w:type="spellStart"/>
        <w:r w:rsidR="00016EAB" w:rsidRPr="00817279">
          <w:rPr>
            <w:rFonts w:ascii="Times New Roman" w:hAnsi="Times New Roman" w:cs="Times New Roman"/>
            <w:i/>
            <w:iCs/>
            <w:sz w:val="24"/>
            <w:szCs w:val="24"/>
          </w:rPr>
          <w:t>Pycnoporellus</w:t>
        </w:r>
        <w:proofErr w:type="spellEnd"/>
        <w:r w:rsidR="00016EAB" w:rsidRPr="009562B9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="00016EAB" w:rsidRPr="00817279">
          <w:rPr>
            <w:rFonts w:ascii="Times New Roman" w:hAnsi="Times New Roman" w:cs="Times New Roman"/>
            <w:i/>
            <w:iCs/>
            <w:sz w:val="24"/>
            <w:szCs w:val="24"/>
          </w:rPr>
          <w:t>fulgens</w:t>
        </w:r>
        <w:proofErr w:type="spellEnd"/>
      </w:hyperlink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(Fr.) Donk </w:t>
      </w:r>
    </w:p>
    <w:p w14:paraId="29B8D6F4" w14:textId="77777777" w:rsidR="00016EAB" w:rsidRPr="009562B9" w:rsidRDefault="00016EAB" w:rsidP="00817279">
      <w:pPr>
        <w:ind w:left="709" w:right="566" w:firstLine="426"/>
      </w:pPr>
      <w:r w:rsidRPr="009562B9">
        <w:t xml:space="preserve">Семейство </w:t>
      </w:r>
      <w:proofErr w:type="spellStart"/>
      <w:r w:rsidRPr="009562B9">
        <w:t>Steccherinaceae</w:t>
      </w:r>
      <w:proofErr w:type="spellEnd"/>
      <w:r w:rsidRPr="009562B9">
        <w:t xml:space="preserve"> </w:t>
      </w:r>
      <w:proofErr w:type="spellStart"/>
      <w:r w:rsidRPr="009562B9">
        <w:t>Parmasto</w:t>
      </w:r>
      <w:proofErr w:type="spellEnd"/>
    </w:p>
    <w:p w14:paraId="331B05CA" w14:textId="77777777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562B9">
        <w:rPr>
          <w:rFonts w:ascii="Times New Roman" w:hAnsi="Times New Roman" w:cs="Times New Roman"/>
          <w:i/>
          <w:iCs/>
          <w:sz w:val="24"/>
          <w:szCs w:val="24"/>
        </w:rPr>
        <w:t>Metuloidea</w:t>
      </w:r>
      <w:proofErr w:type="spellEnd"/>
      <w:r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62B9">
        <w:rPr>
          <w:rFonts w:ascii="Times New Roman" w:hAnsi="Times New Roman" w:cs="Times New Roman"/>
          <w:i/>
          <w:iCs/>
          <w:sz w:val="24"/>
          <w:szCs w:val="24"/>
        </w:rPr>
        <w:t>murashkinskyi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Burt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Miettinen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Spirin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9" w:name="_Hlk65393526"/>
    </w:p>
    <w:p w14:paraId="2EB9E43C" w14:textId="77777777" w:rsidR="00016EAB" w:rsidRPr="009562B9" w:rsidRDefault="00016EAB" w:rsidP="00817279">
      <w:pPr>
        <w:ind w:left="709" w:right="566" w:firstLine="426"/>
      </w:pPr>
      <w:r w:rsidRPr="009562B9">
        <w:t xml:space="preserve">Порядок </w:t>
      </w:r>
      <w:proofErr w:type="spellStart"/>
      <w:r w:rsidRPr="009562B9">
        <w:t>Russulales</w:t>
      </w:r>
      <w:proofErr w:type="spellEnd"/>
      <w:r w:rsidRPr="009562B9">
        <w:t xml:space="preserve"> </w:t>
      </w:r>
      <w:proofErr w:type="spellStart"/>
      <w:r w:rsidRPr="009562B9">
        <w:t>Kreisel</w:t>
      </w:r>
      <w:proofErr w:type="spellEnd"/>
      <w:r w:rsidRPr="009562B9">
        <w:t xml:space="preserve"> ex P.M. Kirk, P.F. Cannon &amp; J.C. David</w:t>
      </w:r>
    </w:p>
    <w:p w14:paraId="2C75A113" w14:textId="77777777" w:rsidR="00016EAB" w:rsidRPr="009562B9" w:rsidRDefault="00016EAB" w:rsidP="00817279">
      <w:pPr>
        <w:ind w:left="709" w:right="566" w:firstLine="426"/>
      </w:pPr>
      <w:proofErr w:type="spellStart"/>
      <w:r w:rsidRPr="009562B9">
        <w:t>Семейство</w:t>
      </w:r>
      <w:proofErr w:type="spellEnd"/>
      <w:r w:rsidRPr="009562B9">
        <w:t xml:space="preserve"> </w:t>
      </w:r>
      <w:proofErr w:type="spellStart"/>
      <w:r w:rsidRPr="009562B9">
        <w:t>Stereaceae</w:t>
      </w:r>
      <w:proofErr w:type="spellEnd"/>
      <w:r w:rsidRPr="009562B9">
        <w:t xml:space="preserve"> </w:t>
      </w:r>
      <w:proofErr w:type="spellStart"/>
      <w:r w:rsidRPr="009562B9">
        <w:t>Pilát</w:t>
      </w:r>
      <w:proofErr w:type="spellEnd"/>
    </w:p>
    <w:p w14:paraId="37B1101F" w14:textId="7AE605B3" w:rsidR="00016EAB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bookmarkStart w:id="10" w:name="_Hlk65393352"/>
      <w:bookmarkEnd w:id="9"/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Stereum</w:t>
      </w:r>
      <w:proofErr w:type="spellEnd"/>
      <w:r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10"/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hirsutum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Willd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.) Pers </w:t>
      </w:r>
    </w:p>
    <w:p w14:paraId="1EC45446" w14:textId="77777777" w:rsidR="00016EAB" w:rsidRPr="00817279" w:rsidRDefault="0015578A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hyperlink r:id="rId15" w:history="1">
        <w:proofErr w:type="spellStart"/>
        <w:r w:rsidR="00016EAB" w:rsidRPr="00817279">
          <w:rPr>
            <w:rFonts w:ascii="Times New Roman" w:hAnsi="Times New Roman" w:cs="Times New Roman"/>
            <w:i/>
            <w:iCs/>
            <w:sz w:val="24"/>
            <w:szCs w:val="24"/>
          </w:rPr>
          <w:t>Stereum</w:t>
        </w:r>
        <w:proofErr w:type="spellEnd"/>
      </w:hyperlink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>sanguinolentum</w:t>
      </w:r>
      <w:proofErr w:type="spellEnd"/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(Alb. &amp; </w:t>
      </w:r>
      <w:proofErr w:type="spellStart"/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>Schwein</w:t>
      </w:r>
      <w:proofErr w:type="spellEnd"/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.) Fr. </w:t>
      </w:r>
    </w:p>
    <w:p w14:paraId="6CE1C131" w14:textId="77777777" w:rsidR="00016EAB" w:rsidRPr="00817279" w:rsidRDefault="00817279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hyperlink r:id="rId16" w:history="1">
        <w:proofErr w:type="spellStart"/>
        <w:r w:rsidR="00016EAB" w:rsidRPr="00817279">
          <w:rPr>
            <w:rFonts w:ascii="Times New Roman" w:hAnsi="Times New Roman" w:cs="Times New Roman"/>
            <w:i/>
            <w:iCs/>
            <w:sz w:val="24"/>
            <w:szCs w:val="24"/>
          </w:rPr>
          <w:t>Stereum</w:t>
        </w:r>
        <w:proofErr w:type="spellEnd"/>
      </w:hyperlink>
      <w:r w:rsidR="00016EAB"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>subtomentosum</w:t>
      </w:r>
      <w:proofErr w:type="spellEnd"/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>Pouzar</w:t>
      </w:r>
      <w:proofErr w:type="spellEnd"/>
      <w:r w:rsidR="00016EAB" w:rsidRPr="0081727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BBD64BF" w14:textId="77777777" w:rsidR="00016EAB" w:rsidRPr="009562B9" w:rsidRDefault="00016EAB" w:rsidP="00817279">
      <w:pPr>
        <w:ind w:left="709" w:right="566" w:firstLine="426"/>
      </w:pPr>
      <w:proofErr w:type="spellStart"/>
      <w:r w:rsidRPr="009562B9">
        <w:t>Порядок</w:t>
      </w:r>
      <w:proofErr w:type="spellEnd"/>
      <w:r w:rsidRPr="009562B9">
        <w:t xml:space="preserve"> </w:t>
      </w:r>
      <w:proofErr w:type="spellStart"/>
      <w:r w:rsidRPr="009562B9">
        <w:t>Thelephorales</w:t>
      </w:r>
      <w:proofErr w:type="spellEnd"/>
      <w:r w:rsidRPr="009562B9">
        <w:t xml:space="preserve"> Corner ex </w:t>
      </w:r>
      <w:proofErr w:type="spellStart"/>
      <w:r w:rsidRPr="009562B9">
        <w:t>Oberw</w:t>
      </w:r>
      <w:proofErr w:type="spellEnd"/>
      <w:r w:rsidRPr="009562B9">
        <w:t>.</w:t>
      </w:r>
    </w:p>
    <w:p w14:paraId="1BCEB540" w14:textId="77777777" w:rsidR="00016EAB" w:rsidRPr="009562B9" w:rsidRDefault="00016EAB" w:rsidP="00817279">
      <w:pPr>
        <w:ind w:left="709" w:right="566" w:firstLine="426"/>
      </w:pPr>
      <w:proofErr w:type="spellStart"/>
      <w:r w:rsidRPr="009562B9">
        <w:t>Thelephoraceae</w:t>
      </w:r>
      <w:proofErr w:type="spellEnd"/>
      <w:r w:rsidRPr="009562B9">
        <w:t xml:space="preserve"> </w:t>
      </w:r>
      <w:proofErr w:type="spellStart"/>
      <w:r w:rsidRPr="009562B9">
        <w:t>Chevall</w:t>
      </w:r>
      <w:proofErr w:type="spellEnd"/>
      <w:r w:rsidRPr="009562B9">
        <w:t>.</w:t>
      </w:r>
    </w:p>
    <w:p w14:paraId="5E653100" w14:textId="07C92AC6" w:rsidR="00833E0F" w:rsidRPr="00817279" w:rsidRDefault="00016EAB" w:rsidP="00817279">
      <w:pPr>
        <w:pStyle w:val="a4"/>
        <w:numPr>
          <w:ilvl w:val="0"/>
          <w:numId w:val="4"/>
        </w:numPr>
        <w:spacing w:after="0"/>
        <w:ind w:left="1145" w:right="567" w:hanging="357"/>
        <w:rPr>
          <w:rFonts w:ascii="Times New Roman" w:hAnsi="Times New Roman" w:cs="Times New Roman"/>
          <w:i/>
          <w:iCs/>
          <w:sz w:val="24"/>
          <w:szCs w:val="24"/>
        </w:rPr>
      </w:pPr>
      <w:bookmarkStart w:id="11" w:name="_Hlk65435131"/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Thelephora</w:t>
      </w:r>
      <w:proofErr w:type="spellEnd"/>
      <w:r w:rsidRPr="00956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caryophyllea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817279">
        <w:rPr>
          <w:rFonts w:ascii="Times New Roman" w:hAnsi="Times New Roman" w:cs="Times New Roman"/>
          <w:i/>
          <w:iCs/>
          <w:sz w:val="24"/>
          <w:szCs w:val="24"/>
        </w:rPr>
        <w:t>Schaeff</w:t>
      </w:r>
      <w:proofErr w:type="spellEnd"/>
      <w:r w:rsidRPr="00817279">
        <w:rPr>
          <w:rFonts w:ascii="Times New Roman" w:hAnsi="Times New Roman" w:cs="Times New Roman"/>
          <w:i/>
          <w:iCs/>
          <w:sz w:val="24"/>
          <w:szCs w:val="24"/>
        </w:rPr>
        <w:t>.) Pers.</w:t>
      </w:r>
      <w:bookmarkEnd w:id="11"/>
      <w:r w:rsidRPr="00817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12" w:name="_GoBack"/>
      <w:bookmarkEnd w:id="12"/>
    </w:p>
    <w:sectPr w:rsidR="00833E0F" w:rsidRPr="00817279" w:rsidSect="00A46D0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3025B"/>
    <w:multiLevelType w:val="hybridMultilevel"/>
    <w:tmpl w:val="AF4EE1A6"/>
    <w:lvl w:ilvl="0" w:tplc="0A9206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2F92A48"/>
    <w:multiLevelType w:val="hybridMultilevel"/>
    <w:tmpl w:val="9FD2CE90"/>
    <w:lvl w:ilvl="0" w:tplc="A6D6D7F6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4B0C77"/>
    <w:multiLevelType w:val="hybridMultilevel"/>
    <w:tmpl w:val="33082042"/>
    <w:lvl w:ilvl="0" w:tplc="C80E6E32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E136C64"/>
    <w:multiLevelType w:val="hybridMultilevel"/>
    <w:tmpl w:val="252A16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BF"/>
    <w:rsid w:val="00016EAB"/>
    <w:rsid w:val="000244BF"/>
    <w:rsid w:val="000263A3"/>
    <w:rsid w:val="000A27CD"/>
    <w:rsid w:val="000A32AB"/>
    <w:rsid w:val="000D4642"/>
    <w:rsid w:val="000E7A9C"/>
    <w:rsid w:val="00122687"/>
    <w:rsid w:val="00144F06"/>
    <w:rsid w:val="00153A8D"/>
    <w:rsid w:val="0015578A"/>
    <w:rsid w:val="00165AA0"/>
    <w:rsid w:val="001679E0"/>
    <w:rsid w:val="0022722D"/>
    <w:rsid w:val="00246461"/>
    <w:rsid w:val="002A3090"/>
    <w:rsid w:val="002E6BF4"/>
    <w:rsid w:val="003B7C6A"/>
    <w:rsid w:val="003E6080"/>
    <w:rsid w:val="00422A44"/>
    <w:rsid w:val="00452883"/>
    <w:rsid w:val="00480259"/>
    <w:rsid w:val="004D5C60"/>
    <w:rsid w:val="005165D7"/>
    <w:rsid w:val="00516ACE"/>
    <w:rsid w:val="006003A3"/>
    <w:rsid w:val="00632A76"/>
    <w:rsid w:val="006461BB"/>
    <w:rsid w:val="006544B5"/>
    <w:rsid w:val="00682549"/>
    <w:rsid w:val="006F2A71"/>
    <w:rsid w:val="007410CC"/>
    <w:rsid w:val="00762E98"/>
    <w:rsid w:val="00817279"/>
    <w:rsid w:val="00833E0F"/>
    <w:rsid w:val="00875D06"/>
    <w:rsid w:val="0089098F"/>
    <w:rsid w:val="008A6738"/>
    <w:rsid w:val="00935427"/>
    <w:rsid w:val="009562B9"/>
    <w:rsid w:val="009704DC"/>
    <w:rsid w:val="00974278"/>
    <w:rsid w:val="00992931"/>
    <w:rsid w:val="009B2502"/>
    <w:rsid w:val="009D709D"/>
    <w:rsid w:val="009E6A02"/>
    <w:rsid w:val="00A217A1"/>
    <w:rsid w:val="00A46D0E"/>
    <w:rsid w:val="00A8156D"/>
    <w:rsid w:val="00A84216"/>
    <w:rsid w:val="00AA54CB"/>
    <w:rsid w:val="00AA56AE"/>
    <w:rsid w:val="00B11435"/>
    <w:rsid w:val="00B8615D"/>
    <w:rsid w:val="00B90006"/>
    <w:rsid w:val="00B957FB"/>
    <w:rsid w:val="00BE790F"/>
    <w:rsid w:val="00C079C4"/>
    <w:rsid w:val="00C11AC1"/>
    <w:rsid w:val="00C13B28"/>
    <w:rsid w:val="00C3496E"/>
    <w:rsid w:val="00C501B0"/>
    <w:rsid w:val="00CB02C9"/>
    <w:rsid w:val="00CB54E1"/>
    <w:rsid w:val="00CC028E"/>
    <w:rsid w:val="00CF3C47"/>
    <w:rsid w:val="00D34BD2"/>
    <w:rsid w:val="00DC108A"/>
    <w:rsid w:val="00DE4F1B"/>
    <w:rsid w:val="00E07D01"/>
    <w:rsid w:val="00E122B0"/>
    <w:rsid w:val="00E35F10"/>
    <w:rsid w:val="00E51D1B"/>
    <w:rsid w:val="00E86CD4"/>
    <w:rsid w:val="00ED7B9E"/>
    <w:rsid w:val="00F02453"/>
    <w:rsid w:val="00F47F0F"/>
    <w:rsid w:val="00F7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0D97B"/>
  <w15:docId w15:val="{135E5FEA-22A5-4F88-A19C-BFEF43F7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6E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26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268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16E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5">
    <w:name w:val="Balloon Text"/>
    <w:basedOn w:val="a"/>
    <w:link w:val="a6"/>
    <w:rsid w:val="00B95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957F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xfungorum.org/Names/Names.asp?strGenus=Schizophyllum" TargetMode="External"/><Relationship Id="rId13" Type="http://schemas.openxmlformats.org/officeDocument/2006/relationships/hyperlink" Target="http://www.speciesfungorum.org/Names/SynSpecies.asp?RecordID=11987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indexfungorum.org/Names/NamesRecord.asp?RecordID=3235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ndexfungorum.org/Names/Names.asp?strGenus=Stereu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bs_school@mail.ru" TargetMode="External"/><Relationship Id="rId11" Type="http://schemas.openxmlformats.org/officeDocument/2006/relationships/hyperlink" Target="http://www.indexfungorum.org/Names/NamesRecord.asp?RecordID=2462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dexfungorum.org/Names/Names.asp?strGenus=Stereum" TargetMode="External"/><Relationship Id="rId10" Type="http://schemas.openxmlformats.org/officeDocument/2006/relationships/hyperlink" Target="http://www.indexfungorum.org/Names/NamesRecord.asp?RecordID=3567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dexfungorum.org/Names/Names.asp?strGenus=Phellinus" TargetMode="External"/><Relationship Id="rId14" Type="http://schemas.openxmlformats.org/officeDocument/2006/relationships/hyperlink" Target="http://www.indexfungorum.org/Names/NamesRecord.asp?RecordID=322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D4CCA-7224-4605-A22B-5337D4B9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4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Требелева Галина Викторовна Требелева</dc:creator>
  <cp:keywords/>
  <dc:description/>
  <cp:lastModifiedBy>Учетная запись Майкрософт</cp:lastModifiedBy>
  <cp:revision>57</cp:revision>
  <dcterms:created xsi:type="dcterms:W3CDTF">2021-03-13T07:35:00Z</dcterms:created>
  <dcterms:modified xsi:type="dcterms:W3CDTF">2021-07-14T13:01:00Z</dcterms:modified>
</cp:coreProperties>
</file>