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00" w:rsidRPr="00B72E00" w:rsidRDefault="00B72E00" w:rsidP="00B72E00">
      <w:pPr>
        <w:jc w:val="center"/>
        <w:rPr>
          <w:rFonts w:ascii="Times New Roman" w:hAnsi="Times New Roman" w:cs="Times New Roman"/>
          <w:b/>
          <w:bCs/>
        </w:rPr>
      </w:pPr>
      <w:r w:rsidRPr="00B72E00">
        <w:rPr>
          <w:rFonts w:ascii="Times New Roman" w:hAnsi="Times New Roman" w:cs="Times New Roman"/>
          <w:b/>
          <w:bCs/>
        </w:rPr>
        <w:t>ИССЛЕДОВАНИЕ  ПОСТОДИПЛОСТОМОЗА РЫБ В ВОЛГЕ ОКОЛО С</w:t>
      </w:r>
      <w:r w:rsidR="001D7746">
        <w:rPr>
          <w:rFonts w:ascii="Times New Roman" w:hAnsi="Times New Roman" w:cs="Times New Roman"/>
          <w:b/>
          <w:bCs/>
        </w:rPr>
        <w:t>ЕЛА</w:t>
      </w:r>
      <w:r w:rsidRPr="00B72E00">
        <w:rPr>
          <w:rFonts w:ascii="Times New Roman" w:hAnsi="Times New Roman" w:cs="Times New Roman"/>
          <w:b/>
          <w:bCs/>
        </w:rPr>
        <w:t xml:space="preserve"> МИХАЙЛОВСКОГО И В ОЗЕРЕ РЫЖАН</w:t>
      </w:r>
    </w:p>
    <w:p w:rsidR="00B72E00" w:rsidRPr="002017DB" w:rsidRDefault="00B72E00" w:rsidP="00B72E00">
      <w:pPr>
        <w:pStyle w:val="AbsRCCTAuthorsTimesNewRoman11pt"/>
        <w:rPr>
          <w:lang w:val="ru-RU"/>
        </w:rPr>
      </w:pPr>
      <w:r>
        <w:rPr>
          <w:u w:val="single"/>
          <w:lang w:val="ru-RU"/>
        </w:rPr>
        <w:t>Шагалов</w:t>
      </w:r>
      <w:r w:rsidR="00736B78">
        <w:rPr>
          <w:u w:val="single"/>
          <w:lang w:val="ru-RU"/>
        </w:rPr>
        <w:t xml:space="preserve"> Е.С</w:t>
      </w:r>
      <w:r>
        <w:rPr>
          <w:u w:val="single"/>
          <w:lang w:val="ru-RU"/>
        </w:rPr>
        <w:t>.</w:t>
      </w:r>
      <w:r w:rsidR="00736B78">
        <w:rPr>
          <w:u w:val="single"/>
          <w:lang w:val="ru-RU"/>
        </w:rPr>
        <w:t>, Доронин К.Н.</w:t>
      </w:r>
    </w:p>
    <w:p w:rsidR="00B72E00" w:rsidRPr="002017DB" w:rsidRDefault="00B72E00" w:rsidP="00B72E00">
      <w:pPr>
        <w:pStyle w:val="AbsRCCTAffiliationTimesNewRoman11p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МБОУ Михайловская средняя школа</w:t>
      </w:r>
      <w:r w:rsidRPr="002017DB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Михайловское, Россия</w:t>
      </w:r>
    </w:p>
    <w:p w:rsidR="00B72E00" w:rsidRDefault="00736B78" w:rsidP="00736B78">
      <w:pPr>
        <w:pStyle w:val="AbsRCCTBodyTextTimesNewRoman11pt"/>
        <w:jc w:val="center"/>
        <w:rPr>
          <w:lang w:val="ru-RU"/>
        </w:rPr>
      </w:pPr>
      <w:hyperlink r:id="rId6" w:history="1">
        <w:r w:rsidRPr="00AA2A77">
          <w:rPr>
            <w:rStyle w:val="a5"/>
          </w:rPr>
          <w:t>doronink</w:t>
        </w:r>
        <w:r w:rsidRPr="00AA2A77">
          <w:rPr>
            <w:rStyle w:val="a5"/>
            <w:lang w:val="ru-RU"/>
          </w:rPr>
          <w:t>47@</w:t>
        </w:r>
        <w:r w:rsidRPr="00AA2A77">
          <w:rPr>
            <w:rStyle w:val="a5"/>
          </w:rPr>
          <w:t>gmail</w:t>
        </w:r>
        <w:r w:rsidRPr="00AA2A77">
          <w:rPr>
            <w:rStyle w:val="a5"/>
            <w:lang w:val="ru-RU"/>
          </w:rPr>
          <w:t>.</w:t>
        </w:r>
        <w:r w:rsidRPr="00AA2A77">
          <w:rPr>
            <w:rStyle w:val="a5"/>
          </w:rPr>
          <w:t>com</w:t>
        </w:r>
      </w:hyperlink>
    </w:p>
    <w:p w:rsidR="00736B78" w:rsidRPr="00736B78" w:rsidRDefault="00736B78" w:rsidP="00736B78">
      <w:pPr>
        <w:pStyle w:val="AbsRCCTBodyTextTimesNewRoman11pt"/>
        <w:jc w:val="center"/>
        <w:rPr>
          <w:lang w:val="ru-RU"/>
        </w:rPr>
      </w:pPr>
    </w:p>
    <w:p w:rsidR="00B72E00" w:rsidRDefault="00B72E00" w:rsidP="00B72E00">
      <w:pPr>
        <w:pStyle w:val="a4"/>
        <w:tabs>
          <w:tab w:val="left" w:pos="8010"/>
        </w:tabs>
        <w:spacing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2E00">
        <w:rPr>
          <w:rFonts w:ascii="Times New Roman" w:hAnsi="Times New Roman" w:cs="Times New Roman"/>
          <w:sz w:val="24"/>
          <w:szCs w:val="24"/>
        </w:rPr>
        <w:t xml:space="preserve">Работа посвящена изучению распространения </w:t>
      </w:r>
      <w:proofErr w:type="spellStart"/>
      <w:r w:rsidRPr="00B72E00">
        <w:rPr>
          <w:rFonts w:ascii="Times New Roman" w:hAnsi="Times New Roman" w:cs="Times New Roman"/>
          <w:sz w:val="24"/>
          <w:szCs w:val="24"/>
        </w:rPr>
        <w:t>постод</w:t>
      </w:r>
      <w:r>
        <w:rPr>
          <w:rFonts w:ascii="Times New Roman" w:hAnsi="Times New Roman" w:cs="Times New Roman"/>
          <w:sz w:val="24"/>
          <w:szCs w:val="24"/>
        </w:rPr>
        <w:t>ип</w:t>
      </w:r>
      <w:r w:rsidRPr="00B72E00">
        <w:rPr>
          <w:rFonts w:ascii="Times New Roman" w:hAnsi="Times New Roman" w:cs="Times New Roman"/>
          <w:sz w:val="24"/>
          <w:szCs w:val="24"/>
        </w:rPr>
        <w:t>лостомоза</w:t>
      </w:r>
      <w:proofErr w:type="spellEnd"/>
      <w:r w:rsidRPr="00B72E00">
        <w:rPr>
          <w:rFonts w:ascii="Times New Roman" w:hAnsi="Times New Roman" w:cs="Times New Roman"/>
          <w:sz w:val="24"/>
          <w:szCs w:val="24"/>
        </w:rPr>
        <w:t xml:space="preserve"> рыб в Волге и озере </w:t>
      </w:r>
      <w:proofErr w:type="spellStart"/>
      <w:r w:rsidRPr="00B72E00">
        <w:rPr>
          <w:rFonts w:ascii="Times New Roman" w:hAnsi="Times New Roman" w:cs="Times New Roman"/>
          <w:sz w:val="24"/>
          <w:szCs w:val="24"/>
        </w:rPr>
        <w:t>Рыжан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2E00">
        <w:rPr>
          <w:rFonts w:ascii="Times New Roman" w:hAnsi="Times New Roman" w:cs="Times New Roman"/>
          <w:sz w:val="24"/>
          <w:szCs w:val="24"/>
          <w:shd w:val="clear" w:color="auto" w:fill="FFFFFF"/>
        </w:rPr>
        <w:t>В последнее время в наших водоемах все чаще встречаются рыбы с черными пятнами на теле. Небольшие черные точки на плотве, красноперке, окуне, подлещиках, судаках  уже не редкость.</w:t>
      </w:r>
      <w:r w:rsidRPr="00B72E00">
        <w:rPr>
          <w:rFonts w:ascii="Times New Roman" w:hAnsi="Times New Roman" w:cs="Times New Roman"/>
          <w:sz w:val="24"/>
          <w:szCs w:val="24"/>
        </w:rPr>
        <w:t xml:space="preserve"> По рассказам старожилов,  рыба до образования Чебоксарского водохранилища  была без повреждений  наружных покровов на чешуе. </w:t>
      </w:r>
    </w:p>
    <w:p w:rsidR="00B72E00" w:rsidRDefault="00B72E00" w:rsidP="001D7746">
      <w:pPr>
        <w:pStyle w:val="a4"/>
        <w:tabs>
          <w:tab w:val="left" w:pos="8010"/>
        </w:tabs>
        <w:spacing w:line="240" w:lineRule="auto"/>
        <w:ind w:left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E00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ю работы было изучение морфологических признаков, возраста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постодиплостомоза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местных</w:t>
      </w:r>
      <w:r w:rsidR="001D7746">
        <w:rPr>
          <w:rFonts w:ascii="Times New Roman" w:hAnsi="Times New Roman" w:cs="Times New Roman"/>
          <w:sz w:val="24"/>
          <w:szCs w:val="24"/>
        </w:rPr>
        <w:t xml:space="preserve"> рыб</w:t>
      </w:r>
      <w:r w:rsidRPr="00B72E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B72E00">
        <w:rPr>
          <w:rFonts w:ascii="Times New Roman" w:hAnsi="Times New Roman" w:cs="Times New Roman"/>
          <w:i/>
          <w:sz w:val="24"/>
          <w:szCs w:val="24"/>
        </w:rPr>
        <w:t>Методы исследования:</w:t>
      </w:r>
      <w:r w:rsidR="001D77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7746" w:rsidRPr="001D7746">
        <w:rPr>
          <w:rFonts w:ascii="Times New Roman" w:hAnsi="Times New Roman" w:cs="Times New Roman"/>
          <w:sz w:val="24"/>
          <w:szCs w:val="24"/>
        </w:rPr>
        <w:t>возраст рыб определ</w:t>
      </w:r>
      <w:r w:rsidR="001D7746">
        <w:rPr>
          <w:rFonts w:ascii="Times New Roman" w:hAnsi="Times New Roman" w:cs="Times New Roman"/>
          <w:sz w:val="24"/>
          <w:szCs w:val="24"/>
        </w:rPr>
        <w:t xml:space="preserve">ялся по годичным кольцам на чешуе рыб, проводились измерение размеров и степень заражения рыб </w:t>
      </w:r>
      <w:proofErr w:type="spellStart"/>
      <w:r w:rsidR="001D7746">
        <w:rPr>
          <w:rFonts w:ascii="Times New Roman" w:hAnsi="Times New Roman" w:cs="Times New Roman"/>
          <w:sz w:val="24"/>
          <w:szCs w:val="24"/>
        </w:rPr>
        <w:t>постодиплостомозом</w:t>
      </w:r>
      <w:proofErr w:type="spellEnd"/>
      <w:r w:rsidR="001D7746">
        <w:rPr>
          <w:rFonts w:ascii="Times New Roman" w:hAnsi="Times New Roman" w:cs="Times New Roman"/>
          <w:sz w:val="24"/>
          <w:szCs w:val="24"/>
        </w:rPr>
        <w:t xml:space="preserve">. </w:t>
      </w:r>
      <w:r w:rsidRPr="00B7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6-ти месяцев удочкой ловили рыбу (с июля по декабрь) в Волге и 2-х (август-сентябрь)  месяцев в озере </w:t>
      </w:r>
      <w:proofErr w:type="spellStart"/>
      <w:r w:rsidRPr="00B72E0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Рыжан</w:t>
      </w:r>
      <w:proofErr w:type="spellEnd"/>
      <w:r w:rsidRPr="00B72E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состояния рыб в зимний период проводился после установления ледостава (конец декабря 2021 года и начало января 2022 года). </w:t>
      </w:r>
      <w:bookmarkStart w:id="0" w:name="_Toc92276923"/>
      <w:bookmarkStart w:id="1" w:name="_Toc92278028"/>
      <w:bookmarkStart w:id="2" w:name="_Toc92278127"/>
      <w:bookmarkStart w:id="3" w:name="_Toc92278251"/>
      <w:r w:rsidRPr="00B72E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данные морфологических измерений заносились в</w:t>
      </w:r>
      <w:r w:rsidR="001D7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и подвергались анализу</w:t>
      </w:r>
      <w:r w:rsidRPr="00B72E0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B7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обработке числового материала для определения средней пробы пользовались вариационной статистикой. </w:t>
      </w:r>
      <w:bookmarkEnd w:id="0"/>
      <w:bookmarkEnd w:id="1"/>
      <w:bookmarkEnd w:id="2"/>
      <w:bookmarkEnd w:id="3"/>
    </w:p>
    <w:p w:rsidR="009B653A" w:rsidRPr="00B72E00" w:rsidRDefault="009B653A" w:rsidP="009B653A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исследования выяснили, </w:t>
      </w:r>
      <w:r w:rsidRPr="00B72E00">
        <w:rPr>
          <w:rFonts w:ascii="Times New Roman" w:hAnsi="Times New Roman" w:cs="Times New Roman"/>
          <w:sz w:val="24"/>
          <w:szCs w:val="24"/>
        </w:rPr>
        <w:t xml:space="preserve">что весь улов рыбы в Волге заражен </w:t>
      </w:r>
      <w:proofErr w:type="spellStart"/>
      <w:r w:rsidRPr="001D7746">
        <w:rPr>
          <w:rStyle w:val="a3"/>
          <w:rFonts w:ascii="Times New Roman" w:eastAsiaTheme="majorEastAsia" w:hAnsi="Times New Roman" w:cs="Times New Roman"/>
          <w:b w:val="0"/>
          <w:sz w:val="24"/>
          <w:szCs w:val="24"/>
          <w:bdr w:val="none" w:sz="0" w:space="0" w:color="auto" w:frame="1"/>
        </w:rPr>
        <w:t>постодиплостомозом</w:t>
      </w:r>
      <w:proofErr w:type="spellEnd"/>
      <w:r w:rsidRPr="00B72E00">
        <w:rPr>
          <w:rFonts w:ascii="Times New Roman" w:hAnsi="Times New Roman" w:cs="Times New Roman"/>
          <w:sz w:val="24"/>
          <w:szCs w:val="24"/>
        </w:rPr>
        <w:t>. Это говорит о широком распространении данного заболевани</w:t>
      </w:r>
      <w:proofErr w:type="gramStart"/>
      <w:r w:rsidRPr="00B72E0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см. гистограмму 1)</w:t>
      </w:r>
      <w:r w:rsidRPr="00B72E00">
        <w:rPr>
          <w:rFonts w:ascii="Times New Roman" w:hAnsi="Times New Roman" w:cs="Times New Roman"/>
          <w:sz w:val="24"/>
          <w:szCs w:val="24"/>
        </w:rPr>
        <w:t xml:space="preserve">. В озере </w:t>
      </w:r>
      <w:proofErr w:type="spellStart"/>
      <w:r w:rsidRPr="00B72E00">
        <w:rPr>
          <w:rFonts w:ascii="Times New Roman" w:hAnsi="Times New Roman" w:cs="Times New Roman"/>
          <w:sz w:val="24"/>
          <w:szCs w:val="24"/>
        </w:rPr>
        <w:t>Рыжан</w:t>
      </w:r>
      <w:proofErr w:type="spellEnd"/>
      <w:r w:rsidRPr="00B72E00">
        <w:rPr>
          <w:rFonts w:ascii="Times New Roman" w:hAnsi="Times New Roman" w:cs="Times New Roman"/>
          <w:sz w:val="24"/>
          <w:szCs w:val="24"/>
        </w:rPr>
        <w:t xml:space="preserve"> это заболевание встречается значительно реже (1%). В декабре это заболевание обнаружено  только в  трех случаях из 63 (4,6%), что  подтверждает информационные источники, где констатируется  отсутствие этого заболевания в зимний период. В большей степени подвергаются заболеванию плотва, </w:t>
      </w:r>
      <w:proofErr w:type="spellStart"/>
      <w:r w:rsidRPr="00B72E00">
        <w:rPr>
          <w:rFonts w:ascii="Times New Roman" w:hAnsi="Times New Roman" w:cs="Times New Roman"/>
          <w:sz w:val="24"/>
          <w:szCs w:val="24"/>
        </w:rPr>
        <w:t>густера</w:t>
      </w:r>
      <w:proofErr w:type="spellEnd"/>
      <w:r w:rsidRPr="00B72E00">
        <w:rPr>
          <w:rFonts w:ascii="Times New Roman" w:hAnsi="Times New Roman" w:cs="Times New Roman"/>
          <w:sz w:val="24"/>
          <w:szCs w:val="24"/>
        </w:rPr>
        <w:t>, красноперка и в меньшей степени – окунь, ерш и щука.</w:t>
      </w:r>
    </w:p>
    <w:p w:rsidR="009B653A" w:rsidRPr="00B72E00" w:rsidRDefault="009B653A" w:rsidP="001D7746">
      <w:pPr>
        <w:pStyle w:val="a4"/>
        <w:tabs>
          <w:tab w:val="left" w:pos="8010"/>
        </w:tabs>
        <w:spacing w:line="240" w:lineRule="auto"/>
        <w:ind w:left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E00" w:rsidRPr="00B72E00" w:rsidRDefault="00B72E00" w:rsidP="00B72E00">
      <w:pPr>
        <w:pStyle w:val="a4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Гистограмма </w:t>
      </w:r>
      <w:r w:rsidR="001D77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7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B72E00" w:rsidRPr="00B72E00" w:rsidRDefault="00B72E00" w:rsidP="00B72E00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E0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4A7B1C" wp14:editId="4861C92C">
            <wp:extent cx="5314950" cy="268605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72E00" w:rsidRPr="00B72E00" w:rsidRDefault="00B72E00" w:rsidP="009B65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Toc95670167"/>
      <w:r w:rsidRPr="009B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</w:t>
      </w:r>
      <w:bookmarkEnd w:id="4"/>
      <w:r w:rsidR="009B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72E00">
        <w:rPr>
          <w:rFonts w:ascii="Times New Roman" w:hAnsi="Times New Roman" w:cs="Times New Roman"/>
          <w:sz w:val="24"/>
          <w:szCs w:val="24"/>
          <w:lang w:eastAsia="ru-RU"/>
        </w:rPr>
        <w:t>В результате исследования выяснили причину происхождения черных пятен на теле рыбы и отсутствие опасности для человека при употреблении рыбы, зараженной</w:t>
      </w:r>
      <w:r w:rsidRPr="00B72E00">
        <w:rPr>
          <w:rStyle w:val="a3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D7746">
        <w:rPr>
          <w:rStyle w:val="a3"/>
          <w:rFonts w:ascii="Times New Roman" w:eastAsiaTheme="majorEastAsia" w:hAnsi="Times New Roman" w:cs="Times New Roman"/>
          <w:b w:val="0"/>
          <w:sz w:val="24"/>
          <w:szCs w:val="24"/>
          <w:bdr w:val="none" w:sz="0" w:space="0" w:color="auto" w:frame="1"/>
        </w:rPr>
        <w:t>постодиплостомозом</w:t>
      </w:r>
      <w:proofErr w:type="spellEnd"/>
      <w:r w:rsidRPr="001D774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B72E00">
        <w:rPr>
          <w:rFonts w:ascii="Times New Roman" w:hAnsi="Times New Roman" w:cs="Times New Roman"/>
          <w:sz w:val="24"/>
          <w:szCs w:val="24"/>
          <w:lang w:eastAsia="ru-RU"/>
        </w:rPr>
        <w:t xml:space="preserve"> Всего было выловлено в озере </w:t>
      </w:r>
      <w:proofErr w:type="spellStart"/>
      <w:r w:rsidRPr="00B72E00">
        <w:rPr>
          <w:rFonts w:ascii="Times New Roman" w:hAnsi="Times New Roman" w:cs="Times New Roman"/>
          <w:sz w:val="24"/>
          <w:szCs w:val="24"/>
          <w:lang w:eastAsia="ru-RU"/>
        </w:rPr>
        <w:t>Рыжан</w:t>
      </w:r>
      <w:proofErr w:type="spellEnd"/>
      <w:r w:rsidRPr="00B72E00">
        <w:rPr>
          <w:rFonts w:ascii="Times New Roman" w:hAnsi="Times New Roman" w:cs="Times New Roman"/>
          <w:sz w:val="24"/>
          <w:szCs w:val="24"/>
          <w:lang w:eastAsia="ru-RU"/>
        </w:rPr>
        <w:t xml:space="preserve"> 2 ерша, 22 окуня, 30 плотвы и 55 красноперки; в Волге</w:t>
      </w:r>
      <w:r w:rsidR="009B653A">
        <w:rPr>
          <w:rFonts w:ascii="Times New Roman" w:hAnsi="Times New Roman" w:cs="Times New Roman"/>
          <w:sz w:val="24"/>
          <w:szCs w:val="24"/>
          <w:lang w:eastAsia="ru-RU"/>
        </w:rPr>
        <w:t xml:space="preserve"> 63 </w:t>
      </w:r>
      <w:proofErr w:type="spellStart"/>
      <w:r w:rsidR="009B653A">
        <w:rPr>
          <w:rFonts w:ascii="Times New Roman" w:hAnsi="Times New Roman" w:cs="Times New Roman"/>
          <w:sz w:val="24"/>
          <w:szCs w:val="24"/>
          <w:lang w:eastAsia="ru-RU"/>
        </w:rPr>
        <w:t>густеры</w:t>
      </w:r>
      <w:proofErr w:type="spellEnd"/>
      <w:r w:rsidR="009B653A">
        <w:rPr>
          <w:rFonts w:ascii="Times New Roman" w:hAnsi="Times New Roman" w:cs="Times New Roman"/>
          <w:sz w:val="24"/>
          <w:szCs w:val="24"/>
          <w:lang w:eastAsia="ru-RU"/>
        </w:rPr>
        <w:t xml:space="preserve">, 4 окуня, 66 плотвы. </w:t>
      </w:r>
      <w:r w:rsidRPr="00B72E00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Определены  морфологические признаки рыб в Волге и озере </w:t>
      </w:r>
      <w:proofErr w:type="spellStart"/>
      <w:r w:rsidRPr="00B72E00">
        <w:rPr>
          <w:rFonts w:ascii="Times New Roman" w:hAnsi="Times New Roman" w:cs="Times New Roman"/>
          <w:sz w:val="24"/>
          <w:szCs w:val="24"/>
          <w:lang w:eastAsia="ru-RU"/>
        </w:rPr>
        <w:t>Рыжан</w:t>
      </w:r>
      <w:proofErr w:type="spellEnd"/>
      <w:r w:rsidRPr="00B72E00">
        <w:rPr>
          <w:rFonts w:ascii="Times New Roman" w:hAnsi="Times New Roman" w:cs="Times New Roman"/>
          <w:sz w:val="24"/>
          <w:szCs w:val="24"/>
          <w:lang w:eastAsia="ru-RU"/>
        </w:rPr>
        <w:t>, построены вариационные кривые.</w:t>
      </w:r>
    </w:p>
    <w:p w:rsidR="00B72E00" w:rsidRPr="00B72E00" w:rsidRDefault="00B72E00" w:rsidP="009B653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E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В большей степени заражаются </w:t>
      </w:r>
      <w:proofErr w:type="spellStart"/>
      <w:r w:rsidRPr="009B653A">
        <w:rPr>
          <w:rStyle w:val="a3"/>
          <w:rFonts w:ascii="Times New Roman" w:eastAsiaTheme="majorEastAsia" w:hAnsi="Times New Roman" w:cs="Times New Roman"/>
          <w:b w:val="0"/>
          <w:sz w:val="24"/>
          <w:szCs w:val="24"/>
          <w:bdr w:val="none" w:sz="0" w:space="0" w:color="auto" w:frame="1"/>
        </w:rPr>
        <w:t>постодиплостомозом</w:t>
      </w:r>
      <w:proofErr w:type="spellEnd"/>
      <w:r w:rsidRPr="00B72E00">
        <w:rPr>
          <w:rStyle w:val="a3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B72E00">
        <w:rPr>
          <w:rFonts w:ascii="Times New Roman" w:hAnsi="Times New Roman" w:cs="Times New Roman"/>
          <w:sz w:val="24"/>
          <w:szCs w:val="24"/>
          <w:lang w:eastAsia="ru-RU"/>
        </w:rPr>
        <w:t xml:space="preserve">плотва и </w:t>
      </w:r>
      <w:proofErr w:type="spellStart"/>
      <w:r w:rsidRPr="00B72E00">
        <w:rPr>
          <w:rFonts w:ascii="Times New Roman" w:hAnsi="Times New Roman" w:cs="Times New Roman"/>
          <w:sz w:val="24"/>
          <w:szCs w:val="24"/>
          <w:lang w:eastAsia="ru-RU"/>
        </w:rPr>
        <w:t>густерка</w:t>
      </w:r>
      <w:proofErr w:type="spellEnd"/>
      <w:r w:rsidRPr="00B72E00">
        <w:rPr>
          <w:rFonts w:ascii="Times New Roman" w:hAnsi="Times New Roman" w:cs="Times New Roman"/>
          <w:sz w:val="24"/>
          <w:szCs w:val="24"/>
          <w:lang w:eastAsia="ru-RU"/>
        </w:rPr>
        <w:t xml:space="preserve">, в меньшей степени - окунь, ерш и щука. Действительно, в зимнем лове рыба с </w:t>
      </w:r>
      <w:proofErr w:type="spellStart"/>
      <w:r w:rsidRPr="009B653A">
        <w:rPr>
          <w:rStyle w:val="a3"/>
          <w:rFonts w:ascii="Times New Roman" w:eastAsiaTheme="majorEastAsia" w:hAnsi="Times New Roman" w:cs="Times New Roman"/>
          <w:b w:val="0"/>
          <w:sz w:val="24"/>
          <w:szCs w:val="24"/>
          <w:bdr w:val="none" w:sz="0" w:space="0" w:color="auto" w:frame="1"/>
        </w:rPr>
        <w:t>постодиплостомозом</w:t>
      </w:r>
      <w:proofErr w:type="spellEnd"/>
      <w:r w:rsidRPr="009B653A">
        <w:rPr>
          <w:rFonts w:ascii="Times New Roman" w:hAnsi="Times New Roman" w:cs="Times New Roman"/>
          <w:sz w:val="24"/>
          <w:szCs w:val="24"/>
          <w:lang w:eastAsia="ru-RU"/>
        </w:rPr>
        <w:t xml:space="preserve">  встречается редко. Как показали исследования степень заражения рыбы</w:t>
      </w:r>
      <w:r w:rsidRPr="009B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53A">
        <w:rPr>
          <w:rFonts w:ascii="Times New Roman" w:hAnsi="Times New Roman" w:cs="Times New Roman"/>
          <w:b/>
          <w:sz w:val="24"/>
          <w:szCs w:val="24"/>
        </w:rPr>
        <w:t>п</w:t>
      </w:r>
      <w:r w:rsidRPr="009B653A">
        <w:rPr>
          <w:rStyle w:val="a3"/>
          <w:rFonts w:ascii="Times New Roman" w:eastAsiaTheme="majorEastAsia" w:hAnsi="Times New Roman" w:cs="Times New Roman"/>
          <w:b w:val="0"/>
          <w:sz w:val="24"/>
          <w:szCs w:val="24"/>
          <w:bdr w:val="none" w:sz="0" w:space="0" w:color="auto" w:frame="1"/>
        </w:rPr>
        <w:t>остодиплостомозом</w:t>
      </w:r>
      <w:proofErr w:type="spellEnd"/>
      <w:r w:rsidRPr="009B653A">
        <w:rPr>
          <w:rStyle w:val="a3"/>
          <w:rFonts w:ascii="Times New Roman" w:eastAsiaTheme="majorEastAsia" w:hAnsi="Times New Roman" w:cs="Times New Roman"/>
          <w:b w:val="0"/>
          <w:sz w:val="24"/>
          <w:szCs w:val="24"/>
          <w:bdr w:val="none" w:sz="0" w:space="0" w:color="auto" w:frame="1"/>
        </w:rPr>
        <w:t xml:space="preserve"> в Волге значительно выше, чем в озере </w:t>
      </w:r>
      <w:proofErr w:type="spellStart"/>
      <w:r w:rsidRPr="009B653A">
        <w:rPr>
          <w:rStyle w:val="a3"/>
          <w:rFonts w:ascii="Times New Roman" w:eastAsiaTheme="majorEastAsia" w:hAnsi="Times New Roman" w:cs="Times New Roman"/>
          <w:b w:val="0"/>
          <w:sz w:val="24"/>
          <w:szCs w:val="24"/>
          <w:bdr w:val="none" w:sz="0" w:space="0" w:color="auto" w:frame="1"/>
        </w:rPr>
        <w:t>Рыжан</w:t>
      </w:r>
      <w:proofErr w:type="spellEnd"/>
      <w:r w:rsidRPr="009B653A">
        <w:rPr>
          <w:rStyle w:val="a3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9B653A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</w:t>
      </w:r>
      <w:r w:rsidRPr="00B72E00">
        <w:rPr>
          <w:rFonts w:ascii="Times New Roman" w:hAnsi="Times New Roman" w:cs="Times New Roman"/>
          <w:sz w:val="24"/>
          <w:szCs w:val="24"/>
          <w:lang w:eastAsia="ru-RU"/>
        </w:rPr>
        <w:t xml:space="preserve">с образованием Чебоксарского водохранилища и зоны затопления в районе нашего села повысилось распространение паразитарных болезней рыб. </w:t>
      </w:r>
      <w:r w:rsidR="009B653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9B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  <w:r w:rsidR="009B653A" w:rsidRPr="009B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возбудителей </w:t>
      </w:r>
      <w:proofErr w:type="spellStart"/>
      <w:r w:rsidRPr="00B7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паразитозов</w:t>
      </w:r>
      <w:proofErr w:type="spellEnd"/>
      <w:r w:rsidRPr="00B7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(яйца и личинки гельминтов, цисты кишечных патогенных простейших) - наиболее точный показатель состояния  окружающей среды. С образованием мелководий и отсутствия нормального гидрологического режима  Волги, наличие промежуточных хозяев (моллюсков, водоплавающих птиц) можно ожидать распространения различных </w:t>
      </w:r>
      <w:proofErr w:type="spellStart"/>
      <w:r w:rsidRPr="00B7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паразитозов</w:t>
      </w:r>
      <w:proofErr w:type="spellEnd"/>
      <w:r w:rsidRPr="00B7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дальнейшем.  В наших планах исследование </w:t>
      </w:r>
      <w:proofErr w:type="spellStart"/>
      <w:r w:rsidRPr="00B7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церкариоза</w:t>
      </w:r>
      <w:proofErr w:type="spellEnd"/>
      <w:r w:rsidRPr="00B7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возбудителей заболевания человека (болезнь купальщиков), так как все условия для этого есть. Тем более</w:t>
      </w:r>
      <w:proofErr w:type="gramStart"/>
      <w:r w:rsidRPr="00B7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72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летом прошлого года это заболевание было обнаружено в водоемах Москвы. Выполняя работу, мы много узнали нового, научились оформлять презентации, строить графики, гистограммы, диаграммы, чего раньше не умели. С результатами работы познакомили своих одноклассников. </w:t>
      </w:r>
    </w:p>
    <w:p w:rsidR="009B653A" w:rsidRPr="001170A2" w:rsidRDefault="009B653A" w:rsidP="009B653A">
      <w:pPr>
        <w:pStyle w:val="a7"/>
        <w:jc w:val="both"/>
        <w:outlineLvl w:val="0"/>
        <w:rPr>
          <w:rFonts w:ascii="Times New Roman" w:hAnsi="Times New Roman"/>
          <w:sz w:val="24"/>
          <w:szCs w:val="24"/>
        </w:rPr>
      </w:pPr>
      <w:bookmarkStart w:id="5" w:name="_Toc59302121"/>
      <w:bookmarkStart w:id="6" w:name="_Toc59302204"/>
      <w:bookmarkStart w:id="7" w:name="_Toc59302257"/>
      <w:bookmarkStart w:id="8" w:name="_Toc95592985"/>
      <w:r w:rsidRPr="001170A2">
        <w:rPr>
          <w:rFonts w:ascii="Times New Roman" w:hAnsi="Times New Roman"/>
          <w:sz w:val="24"/>
          <w:szCs w:val="24"/>
        </w:rPr>
        <w:t>Информационные источники</w:t>
      </w:r>
      <w:bookmarkEnd w:id="5"/>
      <w:bookmarkEnd w:id="6"/>
      <w:bookmarkEnd w:id="7"/>
      <w:bookmarkEnd w:id="8"/>
    </w:p>
    <w:p w:rsidR="009B653A" w:rsidRPr="00F70B17" w:rsidRDefault="009B653A" w:rsidP="009B653A">
      <w:pPr>
        <w:pStyle w:val="a7"/>
        <w:numPr>
          <w:ilvl w:val="0"/>
          <w:numId w:val="7"/>
        </w:numPr>
        <w:ind w:left="0" w:firstLine="567"/>
        <w:rPr>
          <w:rFonts w:ascii="Times New Roman" w:hAnsi="Times New Roman"/>
          <w:sz w:val="24"/>
          <w:szCs w:val="24"/>
        </w:rPr>
      </w:pPr>
      <w:r w:rsidRPr="009B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Котельников Г.А. Гельминтологические исследования окружающей среды. М.: </w:t>
      </w:r>
      <w:proofErr w:type="spellStart"/>
      <w:r w:rsidRPr="009B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Росагропромиздат</w:t>
      </w:r>
      <w:proofErr w:type="spellEnd"/>
      <w:r w:rsidRPr="009B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1991. 145 с.                                                                                                                            </w:t>
      </w:r>
    </w:p>
    <w:p w:rsidR="009B653A" w:rsidRPr="009B653A" w:rsidRDefault="009B653A" w:rsidP="009B653A">
      <w:pPr>
        <w:pStyle w:val="a7"/>
        <w:numPr>
          <w:ilvl w:val="0"/>
          <w:numId w:val="7"/>
        </w:numPr>
        <w:spacing w:before="100" w:beforeAutospacing="1" w:after="100" w:afterAutospacing="1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9B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r w:rsidRPr="009B653A">
        <w:rPr>
          <w:rFonts w:ascii="Times New Roman" w:hAnsi="Times New Roman" w:cs="Times New Roman"/>
          <w:sz w:val="24"/>
          <w:szCs w:val="24"/>
        </w:rPr>
        <w:t xml:space="preserve"> </w:t>
      </w:r>
      <w:r w:rsidRPr="009B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определения точного возраста рыбы </w:t>
      </w:r>
      <w:hyperlink r:id="rId8" w:tgtFrame="_blank" w:history="1">
        <w:r w:rsidRPr="009B65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[Электронный ресурс]</w:t>
        </w:r>
        <w:r w:rsidR="00736B7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/</w:t>
        </w:r>
        <w:r w:rsidR="00736B7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URL</w:t>
        </w:r>
        <w:bookmarkStart w:id="9" w:name="_GoBack"/>
        <w:bookmarkEnd w:id="9"/>
        <w:r w:rsidRPr="009B653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:</w:t>
        </w:r>
      </w:hyperlink>
      <w:r w:rsidRPr="009B6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tgtFrame="_blank" w:history="1">
        <w:proofErr w:type="spellStart"/>
        <w:r w:rsidRPr="009B653A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RibolovRus</w:t>
        </w:r>
        <w:proofErr w:type="spellEnd"/>
        <w:r w:rsidRPr="009B653A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9B653A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9B653A">
          <w:rPr>
            <w:rStyle w:val="path-separator"/>
            <w:rFonts w:ascii="Times New Roman" w:hAnsi="Times New Roman" w:cs="Times New Roman"/>
            <w:sz w:val="24"/>
            <w:szCs w:val="24"/>
          </w:rPr>
          <w:t>›</w:t>
        </w:r>
        <w:proofErr w:type="spellStart"/>
        <w:r w:rsidRPr="009B65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ryby</w:t>
        </w:r>
        <w:proofErr w:type="spellEnd"/>
        <w:r w:rsidRPr="009B653A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9B65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sposoby</w:t>
        </w:r>
        <w:proofErr w:type="spellEnd"/>
        <w:r w:rsidRPr="009B653A">
          <w:rPr>
            <w:rStyle w:val="a5"/>
            <w:rFonts w:ascii="Times New Roman" w:hAnsi="Times New Roman" w:cs="Times New Roman"/>
            <w:sz w:val="24"/>
            <w:szCs w:val="24"/>
          </w:rPr>
          <w:t>…</w:t>
        </w:r>
        <w:proofErr w:type="spellStart"/>
        <w:r w:rsidRPr="009B65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tochnogo</w:t>
        </w:r>
        <w:proofErr w:type="spellEnd"/>
        <w:r w:rsidRPr="009B653A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B65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vozrasta</w:t>
        </w:r>
        <w:proofErr w:type="spellEnd"/>
        <w:r w:rsidRPr="009B653A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B65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ryby</w:t>
        </w:r>
        <w:proofErr w:type="spellEnd"/>
      </w:hyperlink>
      <w:r w:rsidRPr="009B653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72E00" w:rsidRPr="00B72E00" w:rsidRDefault="00B72E00" w:rsidP="009B65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92278261"/>
      <w:bookmarkStart w:id="11" w:name="_Toc92377239"/>
      <w:bookmarkStart w:id="12" w:name="_Toc95670168"/>
      <w:bookmarkEnd w:id="10"/>
      <w:bookmarkEnd w:id="11"/>
      <w:bookmarkEnd w:id="12"/>
    </w:p>
    <w:sectPr w:rsidR="00B72E00" w:rsidRPr="00B7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3201"/>
    <w:multiLevelType w:val="hybridMultilevel"/>
    <w:tmpl w:val="9A60EC2E"/>
    <w:lvl w:ilvl="0" w:tplc="68B0B42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B1EDD"/>
    <w:multiLevelType w:val="hybridMultilevel"/>
    <w:tmpl w:val="7E503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16277"/>
    <w:multiLevelType w:val="hybridMultilevel"/>
    <w:tmpl w:val="F64666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292C98"/>
    <w:multiLevelType w:val="hybridMultilevel"/>
    <w:tmpl w:val="F1C6C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03D94"/>
    <w:multiLevelType w:val="multilevel"/>
    <w:tmpl w:val="194A7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A694396"/>
    <w:multiLevelType w:val="hybridMultilevel"/>
    <w:tmpl w:val="0CEE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D6715"/>
    <w:multiLevelType w:val="hybridMultilevel"/>
    <w:tmpl w:val="7974F658"/>
    <w:lvl w:ilvl="0" w:tplc="8B141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5A386F"/>
    <w:multiLevelType w:val="hybridMultilevel"/>
    <w:tmpl w:val="7270A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A5FDC"/>
    <w:multiLevelType w:val="hybridMultilevel"/>
    <w:tmpl w:val="1E305904"/>
    <w:lvl w:ilvl="0" w:tplc="49D27962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107B2"/>
    <w:multiLevelType w:val="hybridMultilevel"/>
    <w:tmpl w:val="DE108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07364"/>
    <w:multiLevelType w:val="hybridMultilevel"/>
    <w:tmpl w:val="B4EC4B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24"/>
    <w:rsid w:val="00002C6E"/>
    <w:rsid w:val="00006650"/>
    <w:rsid w:val="00007371"/>
    <w:rsid w:val="00014028"/>
    <w:rsid w:val="0001477A"/>
    <w:rsid w:val="00014855"/>
    <w:rsid w:val="00015B16"/>
    <w:rsid w:val="000212C8"/>
    <w:rsid w:val="0002288A"/>
    <w:rsid w:val="00041FD3"/>
    <w:rsid w:val="00042D6B"/>
    <w:rsid w:val="00043F22"/>
    <w:rsid w:val="00045827"/>
    <w:rsid w:val="00046DD9"/>
    <w:rsid w:val="00047D04"/>
    <w:rsid w:val="00050E5B"/>
    <w:rsid w:val="0005270C"/>
    <w:rsid w:val="000564FF"/>
    <w:rsid w:val="0005686C"/>
    <w:rsid w:val="000608B3"/>
    <w:rsid w:val="0006091D"/>
    <w:rsid w:val="00060C74"/>
    <w:rsid w:val="000617BE"/>
    <w:rsid w:val="000641BE"/>
    <w:rsid w:val="000644A6"/>
    <w:rsid w:val="00065581"/>
    <w:rsid w:val="000665C3"/>
    <w:rsid w:val="00066BC4"/>
    <w:rsid w:val="0006760E"/>
    <w:rsid w:val="0007455C"/>
    <w:rsid w:val="00080F4B"/>
    <w:rsid w:val="00091299"/>
    <w:rsid w:val="000944D1"/>
    <w:rsid w:val="00096BD1"/>
    <w:rsid w:val="000A0D3B"/>
    <w:rsid w:val="000A3A53"/>
    <w:rsid w:val="000A3F73"/>
    <w:rsid w:val="000A5D27"/>
    <w:rsid w:val="000B43C8"/>
    <w:rsid w:val="000B62FB"/>
    <w:rsid w:val="000C1BE7"/>
    <w:rsid w:val="000D6B2F"/>
    <w:rsid w:val="000E0D40"/>
    <w:rsid w:val="000E12B9"/>
    <w:rsid w:val="000F0282"/>
    <w:rsid w:val="000F0A46"/>
    <w:rsid w:val="000F298C"/>
    <w:rsid w:val="000F33A1"/>
    <w:rsid w:val="001018A3"/>
    <w:rsid w:val="001026F2"/>
    <w:rsid w:val="00103C23"/>
    <w:rsid w:val="00104419"/>
    <w:rsid w:val="001051FD"/>
    <w:rsid w:val="001103BD"/>
    <w:rsid w:val="00113212"/>
    <w:rsid w:val="0011419F"/>
    <w:rsid w:val="001205E7"/>
    <w:rsid w:val="00123829"/>
    <w:rsid w:val="00124B98"/>
    <w:rsid w:val="00130573"/>
    <w:rsid w:val="001327A7"/>
    <w:rsid w:val="00133892"/>
    <w:rsid w:val="0013513A"/>
    <w:rsid w:val="00136260"/>
    <w:rsid w:val="00140E1E"/>
    <w:rsid w:val="00144243"/>
    <w:rsid w:val="0015199B"/>
    <w:rsid w:val="001534CF"/>
    <w:rsid w:val="00156164"/>
    <w:rsid w:val="001579BA"/>
    <w:rsid w:val="00163362"/>
    <w:rsid w:val="00164C4B"/>
    <w:rsid w:val="00164E0A"/>
    <w:rsid w:val="001668B7"/>
    <w:rsid w:val="00166EDD"/>
    <w:rsid w:val="0017190F"/>
    <w:rsid w:val="001737A7"/>
    <w:rsid w:val="001773CC"/>
    <w:rsid w:val="00177714"/>
    <w:rsid w:val="00180C7C"/>
    <w:rsid w:val="0018157E"/>
    <w:rsid w:val="0018170C"/>
    <w:rsid w:val="00182EA6"/>
    <w:rsid w:val="00184175"/>
    <w:rsid w:val="00194A22"/>
    <w:rsid w:val="00194E95"/>
    <w:rsid w:val="001A1513"/>
    <w:rsid w:val="001A3A89"/>
    <w:rsid w:val="001A5AED"/>
    <w:rsid w:val="001A7F10"/>
    <w:rsid w:val="001B2974"/>
    <w:rsid w:val="001B5853"/>
    <w:rsid w:val="001B712F"/>
    <w:rsid w:val="001C5B16"/>
    <w:rsid w:val="001C5B68"/>
    <w:rsid w:val="001C70D2"/>
    <w:rsid w:val="001D5E41"/>
    <w:rsid w:val="001D7746"/>
    <w:rsid w:val="001E28C1"/>
    <w:rsid w:val="001E4023"/>
    <w:rsid w:val="001E5651"/>
    <w:rsid w:val="001E76DE"/>
    <w:rsid w:val="001E79CA"/>
    <w:rsid w:val="001F037A"/>
    <w:rsid w:val="001F168C"/>
    <w:rsid w:val="00200F19"/>
    <w:rsid w:val="00204CCA"/>
    <w:rsid w:val="00210671"/>
    <w:rsid w:val="00215484"/>
    <w:rsid w:val="00222B78"/>
    <w:rsid w:val="00222F71"/>
    <w:rsid w:val="00222FA9"/>
    <w:rsid w:val="002256E5"/>
    <w:rsid w:val="00226D4A"/>
    <w:rsid w:val="00231CAE"/>
    <w:rsid w:val="00234FEF"/>
    <w:rsid w:val="0023571C"/>
    <w:rsid w:val="0024531C"/>
    <w:rsid w:val="002473A9"/>
    <w:rsid w:val="00251C0B"/>
    <w:rsid w:val="00252334"/>
    <w:rsid w:val="00252A30"/>
    <w:rsid w:val="002665B7"/>
    <w:rsid w:val="0026687C"/>
    <w:rsid w:val="00271B7C"/>
    <w:rsid w:val="0027291D"/>
    <w:rsid w:val="00274491"/>
    <w:rsid w:val="0028019A"/>
    <w:rsid w:val="00280F6E"/>
    <w:rsid w:val="0028249E"/>
    <w:rsid w:val="00282F9A"/>
    <w:rsid w:val="0028482B"/>
    <w:rsid w:val="00286943"/>
    <w:rsid w:val="00287F0C"/>
    <w:rsid w:val="00287FE0"/>
    <w:rsid w:val="00291A03"/>
    <w:rsid w:val="002960E7"/>
    <w:rsid w:val="002A0877"/>
    <w:rsid w:val="002B0F10"/>
    <w:rsid w:val="002B1E83"/>
    <w:rsid w:val="002B3B2F"/>
    <w:rsid w:val="002C0156"/>
    <w:rsid w:val="002C0AA0"/>
    <w:rsid w:val="002C2061"/>
    <w:rsid w:val="002C2B45"/>
    <w:rsid w:val="002C51EC"/>
    <w:rsid w:val="002C5D8A"/>
    <w:rsid w:val="002C7317"/>
    <w:rsid w:val="002D0DA6"/>
    <w:rsid w:val="002D172F"/>
    <w:rsid w:val="002D5781"/>
    <w:rsid w:val="002D79F7"/>
    <w:rsid w:val="002E0DBD"/>
    <w:rsid w:val="002E248E"/>
    <w:rsid w:val="002E4F55"/>
    <w:rsid w:val="002F1215"/>
    <w:rsid w:val="002F51B8"/>
    <w:rsid w:val="002F526D"/>
    <w:rsid w:val="002F6564"/>
    <w:rsid w:val="002F6B51"/>
    <w:rsid w:val="0030063D"/>
    <w:rsid w:val="003064E8"/>
    <w:rsid w:val="00307C69"/>
    <w:rsid w:val="003111C6"/>
    <w:rsid w:val="00314191"/>
    <w:rsid w:val="003158AC"/>
    <w:rsid w:val="00320CAF"/>
    <w:rsid w:val="00324694"/>
    <w:rsid w:val="00324F10"/>
    <w:rsid w:val="0033508A"/>
    <w:rsid w:val="00335A24"/>
    <w:rsid w:val="00336ED5"/>
    <w:rsid w:val="003405E3"/>
    <w:rsid w:val="00340716"/>
    <w:rsid w:val="003414C6"/>
    <w:rsid w:val="00346060"/>
    <w:rsid w:val="0034682D"/>
    <w:rsid w:val="00347CA0"/>
    <w:rsid w:val="00351E08"/>
    <w:rsid w:val="00353055"/>
    <w:rsid w:val="00353949"/>
    <w:rsid w:val="00353B1C"/>
    <w:rsid w:val="0035532C"/>
    <w:rsid w:val="00355D46"/>
    <w:rsid w:val="00356524"/>
    <w:rsid w:val="0036290B"/>
    <w:rsid w:val="00366702"/>
    <w:rsid w:val="00371239"/>
    <w:rsid w:val="00372E90"/>
    <w:rsid w:val="00373277"/>
    <w:rsid w:val="00374EF5"/>
    <w:rsid w:val="00384B0C"/>
    <w:rsid w:val="00391E08"/>
    <w:rsid w:val="00391E99"/>
    <w:rsid w:val="00396664"/>
    <w:rsid w:val="00397779"/>
    <w:rsid w:val="003A01D1"/>
    <w:rsid w:val="003A1361"/>
    <w:rsid w:val="003A4CFA"/>
    <w:rsid w:val="003A52EC"/>
    <w:rsid w:val="003A6927"/>
    <w:rsid w:val="003A70F3"/>
    <w:rsid w:val="003B3196"/>
    <w:rsid w:val="003B40A0"/>
    <w:rsid w:val="003C0A65"/>
    <w:rsid w:val="003C17FF"/>
    <w:rsid w:val="003C623E"/>
    <w:rsid w:val="003D092B"/>
    <w:rsid w:val="003D4C84"/>
    <w:rsid w:val="003D57F5"/>
    <w:rsid w:val="003E221A"/>
    <w:rsid w:val="003F1908"/>
    <w:rsid w:val="003F54C1"/>
    <w:rsid w:val="003F5A3D"/>
    <w:rsid w:val="004118A9"/>
    <w:rsid w:val="00416CDA"/>
    <w:rsid w:val="00421799"/>
    <w:rsid w:val="00421986"/>
    <w:rsid w:val="00422EE9"/>
    <w:rsid w:val="00423E49"/>
    <w:rsid w:val="0042440C"/>
    <w:rsid w:val="00430B12"/>
    <w:rsid w:val="00431B5D"/>
    <w:rsid w:val="00432CB0"/>
    <w:rsid w:val="004359BA"/>
    <w:rsid w:val="0044489C"/>
    <w:rsid w:val="004462E3"/>
    <w:rsid w:val="00452A76"/>
    <w:rsid w:val="00452C96"/>
    <w:rsid w:val="00454D36"/>
    <w:rsid w:val="00460CD2"/>
    <w:rsid w:val="004612E8"/>
    <w:rsid w:val="00465AF1"/>
    <w:rsid w:val="00467C86"/>
    <w:rsid w:val="00470E86"/>
    <w:rsid w:val="0047457D"/>
    <w:rsid w:val="00476C7F"/>
    <w:rsid w:val="0047775F"/>
    <w:rsid w:val="00482E3D"/>
    <w:rsid w:val="00487982"/>
    <w:rsid w:val="004969BE"/>
    <w:rsid w:val="00497AD7"/>
    <w:rsid w:val="00497CA8"/>
    <w:rsid w:val="004A05A3"/>
    <w:rsid w:val="004A2110"/>
    <w:rsid w:val="004A2A16"/>
    <w:rsid w:val="004A3811"/>
    <w:rsid w:val="004A45F4"/>
    <w:rsid w:val="004A7396"/>
    <w:rsid w:val="004A7B2D"/>
    <w:rsid w:val="004B0B65"/>
    <w:rsid w:val="004B174C"/>
    <w:rsid w:val="004B46E7"/>
    <w:rsid w:val="004B50D8"/>
    <w:rsid w:val="004B7C2E"/>
    <w:rsid w:val="004D3DDE"/>
    <w:rsid w:val="004E0318"/>
    <w:rsid w:val="004E1D36"/>
    <w:rsid w:val="004E34BB"/>
    <w:rsid w:val="004E608D"/>
    <w:rsid w:val="004F02DB"/>
    <w:rsid w:val="004F02DC"/>
    <w:rsid w:val="004F3D9A"/>
    <w:rsid w:val="004F7054"/>
    <w:rsid w:val="00500EF0"/>
    <w:rsid w:val="0050166C"/>
    <w:rsid w:val="00503AFB"/>
    <w:rsid w:val="00504A22"/>
    <w:rsid w:val="00510348"/>
    <w:rsid w:val="0051734D"/>
    <w:rsid w:val="00517C3B"/>
    <w:rsid w:val="0052068A"/>
    <w:rsid w:val="00520DAB"/>
    <w:rsid w:val="00525D9F"/>
    <w:rsid w:val="00527D0A"/>
    <w:rsid w:val="005350C5"/>
    <w:rsid w:val="00536E1E"/>
    <w:rsid w:val="005403B8"/>
    <w:rsid w:val="0055009E"/>
    <w:rsid w:val="005511FA"/>
    <w:rsid w:val="00551502"/>
    <w:rsid w:val="00552198"/>
    <w:rsid w:val="0055594F"/>
    <w:rsid w:val="00562E3E"/>
    <w:rsid w:val="005661F5"/>
    <w:rsid w:val="00567271"/>
    <w:rsid w:val="00577841"/>
    <w:rsid w:val="00584599"/>
    <w:rsid w:val="00584B60"/>
    <w:rsid w:val="005876D6"/>
    <w:rsid w:val="0059542E"/>
    <w:rsid w:val="005A09C5"/>
    <w:rsid w:val="005A1700"/>
    <w:rsid w:val="005A4877"/>
    <w:rsid w:val="005B29D6"/>
    <w:rsid w:val="005B2BF5"/>
    <w:rsid w:val="005B72BA"/>
    <w:rsid w:val="005C0C97"/>
    <w:rsid w:val="005C253F"/>
    <w:rsid w:val="005C677C"/>
    <w:rsid w:val="005C7297"/>
    <w:rsid w:val="005D304B"/>
    <w:rsid w:val="005D34CB"/>
    <w:rsid w:val="005D67D5"/>
    <w:rsid w:val="005E69AC"/>
    <w:rsid w:val="005F096F"/>
    <w:rsid w:val="005F0E72"/>
    <w:rsid w:val="006012BA"/>
    <w:rsid w:val="00601C8F"/>
    <w:rsid w:val="00602F80"/>
    <w:rsid w:val="00605701"/>
    <w:rsid w:val="00610FBE"/>
    <w:rsid w:val="00612168"/>
    <w:rsid w:val="0061289F"/>
    <w:rsid w:val="0061290E"/>
    <w:rsid w:val="00617171"/>
    <w:rsid w:val="006177C9"/>
    <w:rsid w:val="006214CF"/>
    <w:rsid w:val="00630237"/>
    <w:rsid w:val="006351F2"/>
    <w:rsid w:val="00635236"/>
    <w:rsid w:val="00636A2E"/>
    <w:rsid w:val="00636FA3"/>
    <w:rsid w:val="006418A0"/>
    <w:rsid w:val="00642154"/>
    <w:rsid w:val="0064326E"/>
    <w:rsid w:val="00651AE5"/>
    <w:rsid w:val="00653212"/>
    <w:rsid w:val="00664F71"/>
    <w:rsid w:val="00666F03"/>
    <w:rsid w:val="00671BF9"/>
    <w:rsid w:val="00672682"/>
    <w:rsid w:val="00681CE7"/>
    <w:rsid w:val="00690F42"/>
    <w:rsid w:val="006914B4"/>
    <w:rsid w:val="0069156A"/>
    <w:rsid w:val="006925A6"/>
    <w:rsid w:val="00693229"/>
    <w:rsid w:val="006933B1"/>
    <w:rsid w:val="0069384A"/>
    <w:rsid w:val="0069483A"/>
    <w:rsid w:val="00695427"/>
    <w:rsid w:val="006A01AD"/>
    <w:rsid w:val="006A1D43"/>
    <w:rsid w:val="006B0F7F"/>
    <w:rsid w:val="006B1E42"/>
    <w:rsid w:val="006B52CD"/>
    <w:rsid w:val="006C296E"/>
    <w:rsid w:val="006C6356"/>
    <w:rsid w:val="006C7F27"/>
    <w:rsid w:val="006D2D64"/>
    <w:rsid w:val="006D3B86"/>
    <w:rsid w:val="006D44CC"/>
    <w:rsid w:val="006D53DE"/>
    <w:rsid w:val="006D6F12"/>
    <w:rsid w:val="006D77D7"/>
    <w:rsid w:val="006E0996"/>
    <w:rsid w:val="006E2746"/>
    <w:rsid w:val="006E38E6"/>
    <w:rsid w:val="006F074F"/>
    <w:rsid w:val="006F12B8"/>
    <w:rsid w:val="00702862"/>
    <w:rsid w:val="00705889"/>
    <w:rsid w:val="007104EA"/>
    <w:rsid w:val="007138F0"/>
    <w:rsid w:val="007143E8"/>
    <w:rsid w:val="007147E0"/>
    <w:rsid w:val="00721819"/>
    <w:rsid w:val="007277F4"/>
    <w:rsid w:val="00733307"/>
    <w:rsid w:val="00736B78"/>
    <w:rsid w:val="00737DD1"/>
    <w:rsid w:val="00740A2F"/>
    <w:rsid w:val="00741C3F"/>
    <w:rsid w:val="00745F71"/>
    <w:rsid w:val="0074702F"/>
    <w:rsid w:val="00755EF5"/>
    <w:rsid w:val="007568B2"/>
    <w:rsid w:val="007641B7"/>
    <w:rsid w:val="00770594"/>
    <w:rsid w:val="007731D8"/>
    <w:rsid w:val="0077538B"/>
    <w:rsid w:val="00777A13"/>
    <w:rsid w:val="007818A9"/>
    <w:rsid w:val="00783428"/>
    <w:rsid w:val="00783F71"/>
    <w:rsid w:val="00786C3E"/>
    <w:rsid w:val="00787EF5"/>
    <w:rsid w:val="00795253"/>
    <w:rsid w:val="007A21AE"/>
    <w:rsid w:val="007A2455"/>
    <w:rsid w:val="007A3CB6"/>
    <w:rsid w:val="007A4825"/>
    <w:rsid w:val="007A5E42"/>
    <w:rsid w:val="007A723F"/>
    <w:rsid w:val="007B163B"/>
    <w:rsid w:val="007B1B8A"/>
    <w:rsid w:val="007B2619"/>
    <w:rsid w:val="007B2D0E"/>
    <w:rsid w:val="007B64FD"/>
    <w:rsid w:val="007B65C1"/>
    <w:rsid w:val="007C0F11"/>
    <w:rsid w:val="007C32FA"/>
    <w:rsid w:val="007D05D5"/>
    <w:rsid w:val="007D1373"/>
    <w:rsid w:val="007D1ADF"/>
    <w:rsid w:val="007D4A32"/>
    <w:rsid w:val="007D4E8C"/>
    <w:rsid w:val="007D5E01"/>
    <w:rsid w:val="007E2863"/>
    <w:rsid w:val="007E3336"/>
    <w:rsid w:val="007E486E"/>
    <w:rsid w:val="007E76D6"/>
    <w:rsid w:val="007F1157"/>
    <w:rsid w:val="007F2EC1"/>
    <w:rsid w:val="007F3B3E"/>
    <w:rsid w:val="007F5259"/>
    <w:rsid w:val="0080219E"/>
    <w:rsid w:val="0080346A"/>
    <w:rsid w:val="00807A98"/>
    <w:rsid w:val="00812750"/>
    <w:rsid w:val="00813223"/>
    <w:rsid w:val="00815E93"/>
    <w:rsid w:val="008166C2"/>
    <w:rsid w:val="00817E44"/>
    <w:rsid w:val="008210EB"/>
    <w:rsid w:val="00823246"/>
    <w:rsid w:val="008235E6"/>
    <w:rsid w:val="0083209B"/>
    <w:rsid w:val="00832C39"/>
    <w:rsid w:val="008333CB"/>
    <w:rsid w:val="008337A8"/>
    <w:rsid w:val="0083728F"/>
    <w:rsid w:val="00837F0E"/>
    <w:rsid w:val="0084186E"/>
    <w:rsid w:val="00842186"/>
    <w:rsid w:val="00852479"/>
    <w:rsid w:val="008542C3"/>
    <w:rsid w:val="008571B9"/>
    <w:rsid w:val="00864127"/>
    <w:rsid w:val="008659AC"/>
    <w:rsid w:val="008670F6"/>
    <w:rsid w:val="00875401"/>
    <w:rsid w:val="00877DBD"/>
    <w:rsid w:val="00880F39"/>
    <w:rsid w:val="008811F4"/>
    <w:rsid w:val="008821C0"/>
    <w:rsid w:val="00882860"/>
    <w:rsid w:val="00885ABF"/>
    <w:rsid w:val="00891223"/>
    <w:rsid w:val="00891BC4"/>
    <w:rsid w:val="008926F3"/>
    <w:rsid w:val="00895D21"/>
    <w:rsid w:val="00896A32"/>
    <w:rsid w:val="008A0465"/>
    <w:rsid w:val="008A1111"/>
    <w:rsid w:val="008A36CE"/>
    <w:rsid w:val="008A65A1"/>
    <w:rsid w:val="008A7C7D"/>
    <w:rsid w:val="008B3F8F"/>
    <w:rsid w:val="008C55A2"/>
    <w:rsid w:val="008C7A4B"/>
    <w:rsid w:val="008D0029"/>
    <w:rsid w:val="008D0D41"/>
    <w:rsid w:val="008D2EBE"/>
    <w:rsid w:val="008D31E4"/>
    <w:rsid w:val="008D417E"/>
    <w:rsid w:val="008D44B8"/>
    <w:rsid w:val="008D455D"/>
    <w:rsid w:val="008D6C02"/>
    <w:rsid w:val="008E269A"/>
    <w:rsid w:val="008E733E"/>
    <w:rsid w:val="008F2488"/>
    <w:rsid w:val="008F7D21"/>
    <w:rsid w:val="008F7F58"/>
    <w:rsid w:val="00900671"/>
    <w:rsid w:val="009021EC"/>
    <w:rsid w:val="00902E35"/>
    <w:rsid w:val="00903FFE"/>
    <w:rsid w:val="009043B7"/>
    <w:rsid w:val="00905809"/>
    <w:rsid w:val="0091203A"/>
    <w:rsid w:val="00914E52"/>
    <w:rsid w:val="00916280"/>
    <w:rsid w:val="00920AFA"/>
    <w:rsid w:val="00921361"/>
    <w:rsid w:val="00922A9D"/>
    <w:rsid w:val="00932AB7"/>
    <w:rsid w:val="00933187"/>
    <w:rsid w:val="00933E64"/>
    <w:rsid w:val="009342BE"/>
    <w:rsid w:val="00941342"/>
    <w:rsid w:val="00943668"/>
    <w:rsid w:val="009437D3"/>
    <w:rsid w:val="00945249"/>
    <w:rsid w:val="00950B6E"/>
    <w:rsid w:val="009531E0"/>
    <w:rsid w:val="00954D83"/>
    <w:rsid w:val="0096014D"/>
    <w:rsid w:val="00960BC8"/>
    <w:rsid w:val="00970385"/>
    <w:rsid w:val="00973AAB"/>
    <w:rsid w:val="009804BC"/>
    <w:rsid w:val="00980986"/>
    <w:rsid w:val="00982CB0"/>
    <w:rsid w:val="00982E85"/>
    <w:rsid w:val="00983A70"/>
    <w:rsid w:val="00986C25"/>
    <w:rsid w:val="00992C64"/>
    <w:rsid w:val="009960BB"/>
    <w:rsid w:val="009A2114"/>
    <w:rsid w:val="009A3FB6"/>
    <w:rsid w:val="009A5B5D"/>
    <w:rsid w:val="009A6AC4"/>
    <w:rsid w:val="009B0710"/>
    <w:rsid w:val="009B5899"/>
    <w:rsid w:val="009B5E7A"/>
    <w:rsid w:val="009B61AA"/>
    <w:rsid w:val="009B653A"/>
    <w:rsid w:val="009C0AD0"/>
    <w:rsid w:val="009C0CC9"/>
    <w:rsid w:val="009C2E30"/>
    <w:rsid w:val="009C6356"/>
    <w:rsid w:val="009D217C"/>
    <w:rsid w:val="009D28D3"/>
    <w:rsid w:val="009D7B16"/>
    <w:rsid w:val="009E0AC5"/>
    <w:rsid w:val="009E0C79"/>
    <w:rsid w:val="009F1F97"/>
    <w:rsid w:val="009F3685"/>
    <w:rsid w:val="00A003E0"/>
    <w:rsid w:val="00A02E1D"/>
    <w:rsid w:val="00A05B60"/>
    <w:rsid w:val="00A05DF6"/>
    <w:rsid w:val="00A07088"/>
    <w:rsid w:val="00A10410"/>
    <w:rsid w:val="00A116BE"/>
    <w:rsid w:val="00A11C98"/>
    <w:rsid w:val="00A11CA0"/>
    <w:rsid w:val="00A12B7B"/>
    <w:rsid w:val="00A135DA"/>
    <w:rsid w:val="00A13B50"/>
    <w:rsid w:val="00A14D8C"/>
    <w:rsid w:val="00A20BA2"/>
    <w:rsid w:val="00A20C8E"/>
    <w:rsid w:val="00A23598"/>
    <w:rsid w:val="00A23E30"/>
    <w:rsid w:val="00A240B4"/>
    <w:rsid w:val="00A241F5"/>
    <w:rsid w:val="00A24E70"/>
    <w:rsid w:val="00A25C0B"/>
    <w:rsid w:val="00A30F63"/>
    <w:rsid w:val="00A377AE"/>
    <w:rsid w:val="00A3788C"/>
    <w:rsid w:val="00A4027C"/>
    <w:rsid w:val="00A4782A"/>
    <w:rsid w:val="00A5412A"/>
    <w:rsid w:val="00A54ACC"/>
    <w:rsid w:val="00A55EB0"/>
    <w:rsid w:val="00A6390D"/>
    <w:rsid w:val="00A63BAA"/>
    <w:rsid w:val="00A65C11"/>
    <w:rsid w:val="00A67FBD"/>
    <w:rsid w:val="00A81056"/>
    <w:rsid w:val="00A82531"/>
    <w:rsid w:val="00A851D0"/>
    <w:rsid w:val="00A90666"/>
    <w:rsid w:val="00A91E03"/>
    <w:rsid w:val="00AA1036"/>
    <w:rsid w:val="00AA16D5"/>
    <w:rsid w:val="00AA34E8"/>
    <w:rsid w:val="00AA4F3C"/>
    <w:rsid w:val="00AA559A"/>
    <w:rsid w:val="00AA68D2"/>
    <w:rsid w:val="00AB047B"/>
    <w:rsid w:val="00AB33D2"/>
    <w:rsid w:val="00AC09BD"/>
    <w:rsid w:val="00AC16CD"/>
    <w:rsid w:val="00AC2EBA"/>
    <w:rsid w:val="00AC3110"/>
    <w:rsid w:val="00AD3AC7"/>
    <w:rsid w:val="00AD4FAF"/>
    <w:rsid w:val="00AD573C"/>
    <w:rsid w:val="00AD7A08"/>
    <w:rsid w:val="00AE27A7"/>
    <w:rsid w:val="00AE3ACF"/>
    <w:rsid w:val="00AE443E"/>
    <w:rsid w:val="00AF306A"/>
    <w:rsid w:val="00AF380C"/>
    <w:rsid w:val="00AF68D8"/>
    <w:rsid w:val="00B006CF"/>
    <w:rsid w:val="00B008C8"/>
    <w:rsid w:val="00B009A2"/>
    <w:rsid w:val="00B06D8E"/>
    <w:rsid w:val="00B11970"/>
    <w:rsid w:val="00B12668"/>
    <w:rsid w:val="00B129FA"/>
    <w:rsid w:val="00B17E88"/>
    <w:rsid w:val="00B201D7"/>
    <w:rsid w:val="00B22E00"/>
    <w:rsid w:val="00B240A6"/>
    <w:rsid w:val="00B30341"/>
    <w:rsid w:val="00B327B8"/>
    <w:rsid w:val="00B35BB9"/>
    <w:rsid w:val="00B41325"/>
    <w:rsid w:val="00B424F3"/>
    <w:rsid w:val="00B4275C"/>
    <w:rsid w:val="00B43D1B"/>
    <w:rsid w:val="00B44C33"/>
    <w:rsid w:val="00B55F55"/>
    <w:rsid w:val="00B577A7"/>
    <w:rsid w:val="00B72E00"/>
    <w:rsid w:val="00B812E9"/>
    <w:rsid w:val="00B828A0"/>
    <w:rsid w:val="00B87124"/>
    <w:rsid w:val="00BA1C99"/>
    <w:rsid w:val="00BA1D93"/>
    <w:rsid w:val="00BA24D1"/>
    <w:rsid w:val="00BA3F05"/>
    <w:rsid w:val="00BA4B65"/>
    <w:rsid w:val="00BA76D8"/>
    <w:rsid w:val="00BB0558"/>
    <w:rsid w:val="00BB17A9"/>
    <w:rsid w:val="00BB23F9"/>
    <w:rsid w:val="00BB4518"/>
    <w:rsid w:val="00BB4A7A"/>
    <w:rsid w:val="00BB6715"/>
    <w:rsid w:val="00BB7A8C"/>
    <w:rsid w:val="00BB7A8E"/>
    <w:rsid w:val="00BC37EC"/>
    <w:rsid w:val="00BC455B"/>
    <w:rsid w:val="00BC4C3D"/>
    <w:rsid w:val="00BC4CDD"/>
    <w:rsid w:val="00BD20A9"/>
    <w:rsid w:val="00BD3E54"/>
    <w:rsid w:val="00BE5DB6"/>
    <w:rsid w:val="00BE6352"/>
    <w:rsid w:val="00BE665E"/>
    <w:rsid w:val="00BF04BE"/>
    <w:rsid w:val="00BF17F7"/>
    <w:rsid w:val="00BF2CD3"/>
    <w:rsid w:val="00C0225D"/>
    <w:rsid w:val="00C0389A"/>
    <w:rsid w:val="00C04B22"/>
    <w:rsid w:val="00C07266"/>
    <w:rsid w:val="00C11246"/>
    <w:rsid w:val="00C129E7"/>
    <w:rsid w:val="00C15FDA"/>
    <w:rsid w:val="00C177D3"/>
    <w:rsid w:val="00C201B0"/>
    <w:rsid w:val="00C2021C"/>
    <w:rsid w:val="00C20CFD"/>
    <w:rsid w:val="00C22AE3"/>
    <w:rsid w:val="00C2387A"/>
    <w:rsid w:val="00C244CE"/>
    <w:rsid w:val="00C26B48"/>
    <w:rsid w:val="00C271B9"/>
    <w:rsid w:val="00C271EE"/>
    <w:rsid w:val="00C311B8"/>
    <w:rsid w:val="00C31601"/>
    <w:rsid w:val="00C32476"/>
    <w:rsid w:val="00C33548"/>
    <w:rsid w:val="00C353A7"/>
    <w:rsid w:val="00C35F25"/>
    <w:rsid w:val="00C36116"/>
    <w:rsid w:val="00C4283F"/>
    <w:rsid w:val="00C4347E"/>
    <w:rsid w:val="00C4464A"/>
    <w:rsid w:val="00C469BF"/>
    <w:rsid w:val="00C47CF5"/>
    <w:rsid w:val="00C53784"/>
    <w:rsid w:val="00C54DF9"/>
    <w:rsid w:val="00C55649"/>
    <w:rsid w:val="00C55DDC"/>
    <w:rsid w:val="00C5633E"/>
    <w:rsid w:val="00C67B72"/>
    <w:rsid w:val="00C720B5"/>
    <w:rsid w:val="00C75DE7"/>
    <w:rsid w:val="00C8425B"/>
    <w:rsid w:val="00C86B8A"/>
    <w:rsid w:val="00C87D0E"/>
    <w:rsid w:val="00C91BF3"/>
    <w:rsid w:val="00C92FA4"/>
    <w:rsid w:val="00C933E1"/>
    <w:rsid w:val="00C94FE1"/>
    <w:rsid w:val="00C970B5"/>
    <w:rsid w:val="00CA0AF9"/>
    <w:rsid w:val="00CA27EF"/>
    <w:rsid w:val="00CA2B8C"/>
    <w:rsid w:val="00CA5B80"/>
    <w:rsid w:val="00CA6345"/>
    <w:rsid w:val="00CB07E8"/>
    <w:rsid w:val="00CB0A6D"/>
    <w:rsid w:val="00CB7C69"/>
    <w:rsid w:val="00CC0735"/>
    <w:rsid w:val="00CC0808"/>
    <w:rsid w:val="00CC2EFD"/>
    <w:rsid w:val="00CC43BE"/>
    <w:rsid w:val="00CD0163"/>
    <w:rsid w:val="00CD6C4F"/>
    <w:rsid w:val="00CE0180"/>
    <w:rsid w:val="00CE0CEA"/>
    <w:rsid w:val="00CE1288"/>
    <w:rsid w:val="00CE496C"/>
    <w:rsid w:val="00CE5652"/>
    <w:rsid w:val="00CE5A5A"/>
    <w:rsid w:val="00CF3935"/>
    <w:rsid w:val="00CF6387"/>
    <w:rsid w:val="00D0416B"/>
    <w:rsid w:val="00D0427E"/>
    <w:rsid w:val="00D04ABA"/>
    <w:rsid w:val="00D1137C"/>
    <w:rsid w:val="00D15EED"/>
    <w:rsid w:val="00D20272"/>
    <w:rsid w:val="00D22F53"/>
    <w:rsid w:val="00D23A9F"/>
    <w:rsid w:val="00D42099"/>
    <w:rsid w:val="00D4306C"/>
    <w:rsid w:val="00D47CAF"/>
    <w:rsid w:val="00D56584"/>
    <w:rsid w:val="00D6005B"/>
    <w:rsid w:val="00D65BD9"/>
    <w:rsid w:val="00D66960"/>
    <w:rsid w:val="00D718F4"/>
    <w:rsid w:val="00D746BA"/>
    <w:rsid w:val="00D7646C"/>
    <w:rsid w:val="00D774C0"/>
    <w:rsid w:val="00D83EFC"/>
    <w:rsid w:val="00D85C9B"/>
    <w:rsid w:val="00D868B1"/>
    <w:rsid w:val="00D90181"/>
    <w:rsid w:val="00D9314F"/>
    <w:rsid w:val="00D931FE"/>
    <w:rsid w:val="00D9390C"/>
    <w:rsid w:val="00D97FDB"/>
    <w:rsid w:val="00DA2DFA"/>
    <w:rsid w:val="00DA30CE"/>
    <w:rsid w:val="00DA4498"/>
    <w:rsid w:val="00DA69C9"/>
    <w:rsid w:val="00DB485A"/>
    <w:rsid w:val="00DB66F7"/>
    <w:rsid w:val="00DB77EB"/>
    <w:rsid w:val="00DC3C63"/>
    <w:rsid w:val="00DD1225"/>
    <w:rsid w:val="00DD1E8C"/>
    <w:rsid w:val="00DD76B3"/>
    <w:rsid w:val="00DE294E"/>
    <w:rsid w:val="00DE7940"/>
    <w:rsid w:val="00DF1929"/>
    <w:rsid w:val="00DF1F87"/>
    <w:rsid w:val="00DF50F1"/>
    <w:rsid w:val="00DF545B"/>
    <w:rsid w:val="00DF787C"/>
    <w:rsid w:val="00E00F61"/>
    <w:rsid w:val="00E02341"/>
    <w:rsid w:val="00E101E3"/>
    <w:rsid w:val="00E1765A"/>
    <w:rsid w:val="00E17D29"/>
    <w:rsid w:val="00E20E09"/>
    <w:rsid w:val="00E20F6D"/>
    <w:rsid w:val="00E228C2"/>
    <w:rsid w:val="00E23010"/>
    <w:rsid w:val="00E23BDF"/>
    <w:rsid w:val="00E31EBB"/>
    <w:rsid w:val="00E40444"/>
    <w:rsid w:val="00E40C31"/>
    <w:rsid w:val="00E416DC"/>
    <w:rsid w:val="00E42448"/>
    <w:rsid w:val="00E43555"/>
    <w:rsid w:val="00E454AC"/>
    <w:rsid w:val="00E521AD"/>
    <w:rsid w:val="00E533DD"/>
    <w:rsid w:val="00E56A2B"/>
    <w:rsid w:val="00E57515"/>
    <w:rsid w:val="00E6145E"/>
    <w:rsid w:val="00E64DC0"/>
    <w:rsid w:val="00E65AEA"/>
    <w:rsid w:val="00E66129"/>
    <w:rsid w:val="00E6649A"/>
    <w:rsid w:val="00E6684E"/>
    <w:rsid w:val="00E67385"/>
    <w:rsid w:val="00E67776"/>
    <w:rsid w:val="00E7123D"/>
    <w:rsid w:val="00E833A4"/>
    <w:rsid w:val="00E83B6F"/>
    <w:rsid w:val="00E875A6"/>
    <w:rsid w:val="00E946A6"/>
    <w:rsid w:val="00E95BC8"/>
    <w:rsid w:val="00EA37FE"/>
    <w:rsid w:val="00EA4E5D"/>
    <w:rsid w:val="00EA592A"/>
    <w:rsid w:val="00EA7144"/>
    <w:rsid w:val="00EC3912"/>
    <w:rsid w:val="00EC3962"/>
    <w:rsid w:val="00EC4CA1"/>
    <w:rsid w:val="00EC6086"/>
    <w:rsid w:val="00ED1DB6"/>
    <w:rsid w:val="00ED26B2"/>
    <w:rsid w:val="00ED4CC4"/>
    <w:rsid w:val="00ED5A61"/>
    <w:rsid w:val="00ED69D3"/>
    <w:rsid w:val="00ED7978"/>
    <w:rsid w:val="00EE0662"/>
    <w:rsid w:val="00EE0D84"/>
    <w:rsid w:val="00EF0949"/>
    <w:rsid w:val="00EF2C6E"/>
    <w:rsid w:val="00EF3930"/>
    <w:rsid w:val="00EF438D"/>
    <w:rsid w:val="00EF5C9F"/>
    <w:rsid w:val="00EF6710"/>
    <w:rsid w:val="00EF7149"/>
    <w:rsid w:val="00F012CA"/>
    <w:rsid w:val="00F01B34"/>
    <w:rsid w:val="00F23E64"/>
    <w:rsid w:val="00F34FA5"/>
    <w:rsid w:val="00F35415"/>
    <w:rsid w:val="00F35623"/>
    <w:rsid w:val="00F42CB4"/>
    <w:rsid w:val="00F50F5E"/>
    <w:rsid w:val="00F525FC"/>
    <w:rsid w:val="00F56312"/>
    <w:rsid w:val="00F62927"/>
    <w:rsid w:val="00F662D5"/>
    <w:rsid w:val="00F77C1E"/>
    <w:rsid w:val="00F8055F"/>
    <w:rsid w:val="00F8168F"/>
    <w:rsid w:val="00F87D4C"/>
    <w:rsid w:val="00F90CE9"/>
    <w:rsid w:val="00F947F5"/>
    <w:rsid w:val="00F96295"/>
    <w:rsid w:val="00FA1AE2"/>
    <w:rsid w:val="00FA272B"/>
    <w:rsid w:val="00FA3D6E"/>
    <w:rsid w:val="00FB0E37"/>
    <w:rsid w:val="00FB6A83"/>
    <w:rsid w:val="00FC1686"/>
    <w:rsid w:val="00FC1F43"/>
    <w:rsid w:val="00FC673D"/>
    <w:rsid w:val="00FD1EB9"/>
    <w:rsid w:val="00FD7AB0"/>
    <w:rsid w:val="00FE1251"/>
    <w:rsid w:val="00FE7CF4"/>
    <w:rsid w:val="00FF05E2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00"/>
  </w:style>
  <w:style w:type="paragraph" w:styleId="2">
    <w:name w:val="heading 2"/>
    <w:basedOn w:val="a"/>
    <w:next w:val="a"/>
    <w:link w:val="20"/>
    <w:uiPriority w:val="9"/>
    <w:unhideWhenUsed/>
    <w:qFormat/>
    <w:rsid w:val="00B72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B72E00"/>
    <w:rPr>
      <w:b/>
      <w:bCs/>
    </w:rPr>
  </w:style>
  <w:style w:type="paragraph" w:styleId="a4">
    <w:name w:val="List Paragraph"/>
    <w:basedOn w:val="a"/>
    <w:uiPriority w:val="99"/>
    <w:qFormat/>
    <w:rsid w:val="00B72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2E00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B7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72E00"/>
    <w:pPr>
      <w:spacing w:after="0" w:line="240" w:lineRule="auto"/>
    </w:pPr>
  </w:style>
  <w:style w:type="character" w:customStyle="1" w:styleId="path-separator">
    <w:name w:val="path-separator"/>
    <w:basedOn w:val="a0"/>
    <w:rsid w:val="00B72E00"/>
  </w:style>
  <w:style w:type="paragraph" w:styleId="a8">
    <w:name w:val="Balloon Text"/>
    <w:basedOn w:val="a"/>
    <w:link w:val="a9"/>
    <w:uiPriority w:val="99"/>
    <w:semiHidden/>
    <w:unhideWhenUsed/>
    <w:rsid w:val="00B7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E00"/>
    <w:rPr>
      <w:rFonts w:ascii="Tahoma" w:hAnsi="Tahoma" w:cs="Tahoma"/>
      <w:sz w:val="16"/>
      <w:szCs w:val="16"/>
    </w:rPr>
  </w:style>
  <w:style w:type="paragraph" w:customStyle="1" w:styleId="AbsRCCTAuthorsTimesNewRoman11pt">
    <w:name w:val="AbsRCCT_Authors + Times New Roman 11 pt"/>
    <w:basedOn w:val="a"/>
    <w:link w:val="AbsRCCTAuthorsTimesNewRoman11pt0"/>
    <w:rsid w:val="00B72E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bsRCCTAffiliationTimesNewRoman11pt">
    <w:name w:val="AbsRCCT_Affiliation + Times New Roman 11 pt"/>
    <w:basedOn w:val="a"/>
    <w:rsid w:val="00B72E00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lang w:val="en-US" w:eastAsia="ru-RU"/>
    </w:rPr>
  </w:style>
  <w:style w:type="paragraph" w:customStyle="1" w:styleId="AbsRCCTBodyTextTimesNewRoman11pt">
    <w:name w:val="AbsRCCT_BodyText + Times New Roman 11 pt"/>
    <w:basedOn w:val="AbsRCCTAuthorsTimesNewRoman11pt"/>
    <w:link w:val="AbsRCCTBodyTextTimesNewRoman11pt0"/>
    <w:rsid w:val="00B72E00"/>
    <w:pPr>
      <w:jc w:val="both"/>
    </w:pPr>
    <w:rPr>
      <w:lang w:val="en-GB"/>
    </w:rPr>
  </w:style>
  <w:style w:type="character" w:customStyle="1" w:styleId="AbsRCCTAuthorsTimesNewRoman11pt0">
    <w:name w:val="AbsRCCT_Authors + Times New Roman 11 pt Знак"/>
    <w:link w:val="AbsRCCTAuthorsTimesNewRoman11pt"/>
    <w:locked/>
    <w:rsid w:val="00B72E0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bsRCCTBodyTextTimesNewRoman11pt0">
    <w:name w:val="AbsRCCT_BodyText + Times New Roman 11 pt Знак"/>
    <w:link w:val="AbsRCCTBodyTextTimesNewRoman11pt"/>
    <w:locked/>
    <w:rsid w:val="00B72E00"/>
    <w:rPr>
      <w:rFonts w:ascii="Times New Roman" w:eastAsia="Times New Roman" w:hAnsi="Times New Roman" w:cs="Times New Roman"/>
      <w:sz w:val="24"/>
      <w:szCs w:val="24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00"/>
  </w:style>
  <w:style w:type="paragraph" w:styleId="2">
    <w:name w:val="heading 2"/>
    <w:basedOn w:val="a"/>
    <w:next w:val="a"/>
    <w:link w:val="20"/>
    <w:uiPriority w:val="9"/>
    <w:unhideWhenUsed/>
    <w:qFormat/>
    <w:rsid w:val="00B72E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B72E00"/>
    <w:rPr>
      <w:b/>
      <w:bCs/>
    </w:rPr>
  </w:style>
  <w:style w:type="paragraph" w:styleId="a4">
    <w:name w:val="List Paragraph"/>
    <w:basedOn w:val="a"/>
    <w:uiPriority w:val="99"/>
    <w:qFormat/>
    <w:rsid w:val="00B72E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72E00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B7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72E00"/>
    <w:pPr>
      <w:spacing w:after="0" w:line="240" w:lineRule="auto"/>
    </w:pPr>
  </w:style>
  <w:style w:type="character" w:customStyle="1" w:styleId="path-separator">
    <w:name w:val="path-separator"/>
    <w:basedOn w:val="a0"/>
    <w:rsid w:val="00B72E00"/>
  </w:style>
  <w:style w:type="paragraph" w:styleId="a8">
    <w:name w:val="Balloon Text"/>
    <w:basedOn w:val="a"/>
    <w:link w:val="a9"/>
    <w:uiPriority w:val="99"/>
    <w:semiHidden/>
    <w:unhideWhenUsed/>
    <w:rsid w:val="00B7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E00"/>
    <w:rPr>
      <w:rFonts w:ascii="Tahoma" w:hAnsi="Tahoma" w:cs="Tahoma"/>
      <w:sz w:val="16"/>
      <w:szCs w:val="16"/>
    </w:rPr>
  </w:style>
  <w:style w:type="paragraph" w:customStyle="1" w:styleId="AbsRCCTAuthorsTimesNewRoman11pt">
    <w:name w:val="AbsRCCT_Authors + Times New Roman 11 pt"/>
    <w:basedOn w:val="a"/>
    <w:link w:val="AbsRCCTAuthorsTimesNewRoman11pt0"/>
    <w:rsid w:val="00B72E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bsRCCTAffiliationTimesNewRoman11pt">
    <w:name w:val="AbsRCCT_Affiliation + Times New Roman 11 pt"/>
    <w:basedOn w:val="a"/>
    <w:rsid w:val="00B72E00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lang w:val="en-US" w:eastAsia="ru-RU"/>
    </w:rPr>
  </w:style>
  <w:style w:type="paragraph" w:customStyle="1" w:styleId="AbsRCCTBodyTextTimesNewRoman11pt">
    <w:name w:val="AbsRCCT_BodyText + Times New Roman 11 pt"/>
    <w:basedOn w:val="AbsRCCTAuthorsTimesNewRoman11pt"/>
    <w:link w:val="AbsRCCTBodyTextTimesNewRoman11pt0"/>
    <w:rsid w:val="00B72E00"/>
    <w:pPr>
      <w:jc w:val="both"/>
    </w:pPr>
    <w:rPr>
      <w:lang w:val="en-GB"/>
    </w:rPr>
  </w:style>
  <w:style w:type="character" w:customStyle="1" w:styleId="AbsRCCTAuthorsTimesNewRoman11pt0">
    <w:name w:val="AbsRCCT_Authors + Times New Roman 11 pt Знак"/>
    <w:link w:val="AbsRCCTAuthorsTimesNewRoman11pt"/>
    <w:locked/>
    <w:rsid w:val="00B72E0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bsRCCTBodyTextTimesNewRoman11pt0">
    <w:name w:val="AbsRCCT_BodyText + Times New Roman 11 pt Знак"/>
    <w:link w:val="AbsRCCTBodyTextTimesNewRoman11pt"/>
    <w:locked/>
    <w:rsid w:val="00B72E00"/>
    <w:rPr>
      <w:rFonts w:ascii="Times New Roman" w:eastAsia="Times New Roman" w:hAnsi="Times New Roman" w:cs="Times New Roman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2ahUKEwj_77uRq-jeAhWniKYKHRD1DvQQFjAAegQICRAC&amp;url=http%3A%2F%2Frcfh.ru%2Fuserfiles%2Ffiles%2F16_massovye_razmnozheniya_stvolovyh_vreditelej.pdf&amp;usg=AOvVaw2rbTx76wA8dvPXy4Cu9o5K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onink47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ibolovrus.ru/ryby/sposoby-opredeleniya-tochnogo-vozrasta-ryby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>
                <a:solidFill>
                  <a:srgbClr val="FF0000"/>
                </a:solidFill>
              </a:defRPr>
            </a:pPr>
            <a:r>
              <a:rPr lang="ru-RU">
                <a:solidFill>
                  <a:srgbClr val="FF0000"/>
                </a:solidFill>
              </a:rPr>
              <a:t>Процент заражения рыб </a:t>
            </a:r>
            <a:r>
              <a:rPr lang="ru-RU" sz="1440" b="1" i="0" u="none" strike="noStrike" baseline="0">
                <a:effectLst/>
              </a:rPr>
              <a:t>постодиплостомозом </a:t>
            </a:r>
            <a:r>
              <a:rPr lang="ru-RU">
                <a:solidFill>
                  <a:srgbClr val="FF0000"/>
                </a:solidFill>
              </a:rPr>
              <a:t>в Волге и озере Рыжан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окунь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процент заражения рыбы  в Волге (лето)</c:v>
                </c:pt>
                <c:pt idx="1">
                  <c:v>процент заражения рыбы  в Волге (зима)</c:v>
                </c:pt>
                <c:pt idx="2">
                  <c:v>процент заражения рыбы в озере Рыжан (лето)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плотва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процент заражения рыбы  в Волге (лето)</c:v>
                </c:pt>
                <c:pt idx="1">
                  <c:v>процент заражения рыбы  в Волге (зима)</c:v>
                </c:pt>
                <c:pt idx="2">
                  <c:v>процент заражения рыбы в озере Рыжан (лето)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краснопёрка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процент заражения рыбы  в Волге (лето)</c:v>
                </c:pt>
                <c:pt idx="1">
                  <c:v>процент заражения рыбы  в Волге (зима)</c:v>
                </c:pt>
                <c:pt idx="2">
                  <c:v>процент заражения рыбы в озере Рыжан (лето)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густера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процент заражения рыбы  в Волге (лето)</c:v>
                </c:pt>
                <c:pt idx="1">
                  <c:v>процент заражения рыбы  в Волге (зима)</c:v>
                </c:pt>
                <c:pt idx="2">
                  <c:v>процент заражения рыбы в озере Рыжан (лето)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процент заражения рыбы  в Волге (лето)</c:v>
                </c:pt>
                <c:pt idx="1">
                  <c:v>процент заражения рыбы  в Волге (зима)</c:v>
                </c:pt>
                <c:pt idx="2">
                  <c:v>процент заражения рыбы в озере Рыжан (лето)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208064"/>
        <c:axId val="83209600"/>
      </c:barChart>
      <c:catAx>
        <c:axId val="8320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200"/>
            </a:pPr>
            <a:endParaRPr lang="ru-RU"/>
          </a:p>
        </c:txPr>
        <c:crossAx val="83209600"/>
        <c:crosses val="autoZero"/>
        <c:auto val="1"/>
        <c:lblAlgn val="ctr"/>
        <c:lblOffset val="100"/>
        <c:noMultiLvlLbl val="0"/>
      </c:catAx>
      <c:valAx>
        <c:axId val="8320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83208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 sz="1200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2022-02-28T08:02:00Z</dcterms:created>
  <dcterms:modified xsi:type="dcterms:W3CDTF">2022-03-01T07:52:00Z</dcterms:modified>
</cp:coreProperties>
</file>