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54415" w:rsidRPr="00DE0595" w:rsidRDefault="00DE0595">
      <w:pPr>
        <w:jc w:val="center"/>
        <w:rPr>
          <w:rFonts w:ascii="Times New Roman" w:hAnsi="Times New Roman" w:cs="Times New Roman"/>
          <w:b/>
          <w:color w:val="202124"/>
          <w:sz w:val="24"/>
          <w:szCs w:val="24"/>
          <w:shd w:val="clear" w:color="auto" w:fill="F8F9FA"/>
          <w:lang w:val="en-US"/>
        </w:rPr>
      </w:pPr>
      <w:r w:rsidRPr="00DE0595">
        <w:rPr>
          <w:rFonts w:ascii="Times New Roman" w:hAnsi="Times New Roman" w:cs="Times New Roman"/>
          <w:b/>
          <w:color w:val="202124"/>
          <w:sz w:val="24"/>
          <w:szCs w:val="24"/>
          <w:shd w:val="clear" w:color="auto" w:fill="F8F9FA"/>
          <w:lang w:val="en-US"/>
        </w:rPr>
        <w:t>INVESTIGATING CLINICAL CORRELATION OF CALCIUM ACTIVITIES</w:t>
      </w:r>
    </w:p>
    <w:p w14:paraId="00000002" w14:textId="77777777" w:rsidR="00254415" w:rsidRPr="00DE0595" w:rsidRDefault="00DE0595">
      <w:pPr>
        <w:jc w:val="center"/>
        <w:rPr>
          <w:rFonts w:ascii="Times New Roman" w:hAnsi="Times New Roman" w:cs="Times New Roman"/>
          <w:b/>
          <w:color w:val="202124"/>
          <w:sz w:val="24"/>
          <w:szCs w:val="24"/>
          <w:shd w:val="clear" w:color="auto" w:fill="F8F9FA"/>
          <w:lang w:val="en-US"/>
        </w:rPr>
      </w:pPr>
      <w:r w:rsidRPr="00DE0595">
        <w:rPr>
          <w:rFonts w:ascii="Times New Roman" w:hAnsi="Times New Roman" w:cs="Times New Roman"/>
          <w:b/>
          <w:color w:val="202124"/>
          <w:sz w:val="24"/>
          <w:szCs w:val="24"/>
          <w:shd w:val="clear" w:color="auto" w:fill="F8F9FA"/>
          <w:lang w:val="en-US"/>
        </w:rPr>
        <w:t>IN LIVER CANCER</w:t>
      </w:r>
    </w:p>
    <w:p w14:paraId="00000003" w14:textId="77777777" w:rsidR="00254415" w:rsidRPr="00DE0595" w:rsidRDefault="00254415">
      <w:pPr>
        <w:jc w:val="center"/>
        <w:rPr>
          <w:rFonts w:ascii="Times New Roman" w:hAnsi="Times New Roman" w:cs="Times New Roman"/>
          <w:color w:val="202124"/>
          <w:sz w:val="24"/>
          <w:szCs w:val="24"/>
          <w:shd w:val="clear" w:color="auto" w:fill="F8F9FA"/>
          <w:lang w:val="en-US"/>
        </w:rPr>
      </w:pPr>
    </w:p>
    <w:p w14:paraId="00000004" w14:textId="77777777" w:rsidR="00254415" w:rsidRPr="00DE0595" w:rsidRDefault="00DE0595">
      <w:pPr>
        <w:jc w:val="center"/>
        <w:rPr>
          <w:rFonts w:ascii="Times New Roman" w:hAnsi="Times New Roman" w:cs="Times New Roman"/>
          <w:color w:val="202124"/>
          <w:sz w:val="24"/>
          <w:szCs w:val="24"/>
          <w:shd w:val="clear" w:color="auto" w:fill="F8F9FA"/>
          <w:vertAlign w:val="superscript"/>
          <w:lang w:val="en-US"/>
        </w:rPr>
      </w:pPr>
      <w:proofErr w:type="spellStart"/>
      <w:r w:rsidRPr="00DE0595">
        <w:rPr>
          <w:rFonts w:ascii="Times New Roman" w:hAnsi="Times New Roman" w:cs="Times New Roman"/>
          <w:color w:val="202124"/>
          <w:sz w:val="24"/>
          <w:szCs w:val="24"/>
          <w:u w:val="single"/>
          <w:shd w:val="clear" w:color="auto" w:fill="F8F9FA"/>
          <w:lang w:val="en-US"/>
        </w:rPr>
        <w:t>Kittisupaset</w:t>
      </w:r>
      <w:proofErr w:type="spellEnd"/>
      <w:r w:rsidRPr="00DE0595">
        <w:rPr>
          <w:rFonts w:ascii="Times New Roman" w:hAnsi="Times New Roman" w:cs="Times New Roman"/>
          <w:color w:val="202124"/>
          <w:sz w:val="24"/>
          <w:szCs w:val="24"/>
          <w:u w:val="single"/>
          <w:shd w:val="clear" w:color="auto" w:fill="F8F9FA"/>
          <w:lang w:val="en-US"/>
        </w:rPr>
        <w:t xml:space="preserve"> I.</w:t>
      </w:r>
      <w:r w:rsidRPr="00DE0595">
        <w:rPr>
          <w:rFonts w:ascii="Times New Roman" w:hAnsi="Times New Roman" w:cs="Times New Roman"/>
          <w:color w:val="202124"/>
          <w:sz w:val="24"/>
          <w:szCs w:val="24"/>
          <w:shd w:val="clear" w:color="auto" w:fill="F8F9FA"/>
          <w:vertAlign w:val="superscript"/>
          <w:lang w:val="en-US"/>
        </w:rPr>
        <w:t>1</w:t>
      </w:r>
      <w:r w:rsidRPr="00DE0595">
        <w:rPr>
          <w:rFonts w:ascii="Times New Roman" w:hAnsi="Times New Roman" w:cs="Times New Roman"/>
          <w:color w:val="202124"/>
          <w:sz w:val="24"/>
          <w:szCs w:val="24"/>
          <w:shd w:val="clear" w:color="auto" w:fill="F8F9FA"/>
          <w:lang w:val="en-US"/>
        </w:rPr>
        <w:t xml:space="preserve">, </w:t>
      </w:r>
      <w:proofErr w:type="spellStart"/>
      <w:r w:rsidRPr="00DE0595">
        <w:rPr>
          <w:rFonts w:ascii="Times New Roman" w:hAnsi="Times New Roman" w:cs="Times New Roman"/>
          <w:color w:val="202124"/>
          <w:sz w:val="24"/>
          <w:szCs w:val="24"/>
          <w:u w:val="single"/>
          <w:shd w:val="clear" w:color="auto" w:fill="F8F9FA"/>
          <w:lang w:val="en-US"/>
        </w:rPr>
        <w:t>Anotaipaiboon</w:t>
      </w:r>
      <w:proofErr w:type="spellEnd"/>
      <w:r w:rsidRPr="00DE0595">
        <w:rPr>
          <w:rFonts w:ascii="Times New Roman" w:hAnsi="Times New Roman" w:cs="Times New Roman"/>
          <w:color w:val="202124"/>
          <w:sz w:val="24"/>
          <w:szCs w:val="24"/>
          <w:u w:val="single"/>
          <w:shd w:val="clear" w:color="auto" w:fill="F8F9FA"/>
          <w:lang w:val="en-US"/>
        </w:rPr>
        <w:t xml:space="preserve"> T.</w:t>
      </w:r>
      <w:r w:rsidRPr="00DE0595">
        <w:rPr>
          <w:rFonts w:ascii="Times New Roman" w:hAnsi="Times New Roman" w:cs="Times New Roman"/>
          <w:color w:val="202124"/>
          <w:sz w:val="24"/>
          <w:szCs w:val="24"/>
          <w:shd w:val="clear" w:color="auto" w:fill="F8F9FA"/>
          <w:vertAlign w:val="superscript"/>
          <w:lang w:val="en-US"/>
        </w:rPr>
        <w:t>1</w:t>
      </w:r>
      <w:r w:rsidRPr="00DE0595">
        <w:rPr>
          <w:rFonts w:ascii="Times New Roman" w:hAnsi="Times New Roman" w:cs="Times New Roman"/>
          <w:color w:val="202124"/>
          <w:sz w:val="24"/>
          <w:szCs w:val="24"/>
          <w:shd w:val="clear" w:color="auto" w:fill="F8F9FA"/>
          <w:lang w:val="en-US"/>
        </w:rPr>
        <w:t xml:space="preserve">, </w:t>
      </w:r>
      <w:proofErr w:type="spellStart"/>
      <w:r w:rsidRPr="00DE0595">
        <w:rPr>
          <w:rFonts w:ascii="Times New Roman" w:hAnsi="Times New Roman" w:cs="Times New Roman"/>
          <w:color w:val="202124"/>
          <w:sz w:val="24"/>
          <w:szCs w:val="24"/>
          <w:u w:val="single"/>
          <w:shd w:val="clear" w:color="auto" w:fill="F8F9FA"/>
          <w:lang w:val="en-US"/>
        </w:rPr>
        <w:t>Jaengbunjurdwong</w:t>
      </w:r>
      <w:proofErr w:type="spellEnd"/>
      <w:r w:rsidRPr="00DE0595">
        <w:rPr>
          <w:rFonts w:ascii="Times New Roman" w:hAnsi="Times New Roman" w:cs="Times New Roman"/>
          <w:color w:val="202124"/>
          <w:sz w:val="24"/>
          <w:szCs w:val="24"/>
          <w:u w:val="single"/>
          <w:shd w:val="clear" w:color="auto" w:fill="F8F9FA"/>
          <w:lang w:val="en-US"/>
        </w:rPr>
        <w:t xml:space="preserve"> P.</w:t>
      </w:r>
      <w:r w:rsidRPr="00DE0595">
        <w:rPr>
          <w:rFonts w:ascii="Times New Roman" w:hAnsi="Times New Roman" w:cs="Times New Roman"/>
          <w:color w:val="202124"/>
          <w:sz w:val="24"/>
          <w:szCs w:val="24"/>
          <w:shd w:val="clear" w:color="auto" w:fill="F8F9FA"/>
          <w:vertAlign w:val="superscript"/>
          <w:lang w:val="en-US"/>
        </w:rPr>
        <w:t>1</w:t>
      </w:r>
      <w:r w:rsidRPr="00DE0595">
        <w:rPr>
          <w:rFonts w:ascii="Times New Roman" w:hAnsi="Times New Roman" w:cs="Times New Roman"/>
          <w:color w:val="202124"/>
          <w:sz w:val="24"/>
          <w:szCs w:val="24"/>
          <w:shd w:val="clear" w:color="auto" w:fill="F8F9FA"/>
          <w:lang w:val="en-US"/>
        </w:rPr>
        <w:t xml:space="preserve">, </w:t>
      </w:r>
      <w:proofErr w:type="spellStart"/>
      <w:r w:rsidRPr="00DE0595">
        <w:rPr>
          <w:rFonts w:ascii="Times New Roman" w:hAnsi="Times New Roman" w:cs="Times New Roman"/>
          <w:color w:val="202124"/>
          <w:sz w:val="24"/>
          <w:szCs w:val="24"/>
          <w:shd w:val="clear" w:color="auto" w:fill="F8F9FA"/>
          <w:lang w:val="en-US"/>
        </w:rPr>
        <w:t>Sritangos</w:t>
      </w:r>
      <w:proofErr w:type="spellEnd"/>
      <w:r w:rsidRPr="00DE0595">
        <w:rPr>
          <w:rFonts w:ascii="Times New Roman" w:hAnsi="Times New Roman" w:cs="Times New Roman"/>
          <w:color w:val="202124"/>
          <w:sz w:val="24"/>
          <w:szCs w:val="24"/>
          <w:shd w:val="clear" w:color="auto" w:fill="F8F9FA"/>
          <w:lang w:val="en-US"/>
        </w:rPr>
        <w:t xml:space="preserve"> P.</w:t>
      </w:r>
      <w:r w:rsidRPr="00DE0595">
        <w:rPr>
          <w:rFonts w:ascii="Times New Roman" w:hAnsi="Times New Roman" w:cs="Times New Roman"/>
          <w:color w:val="202124"/>
          <w:sz w:val="24"/>
          <w:szCs w:val="24"/>
          <w:shd w:val="clear" w:color="auto" w:fill="F8F9FA"/>
          <w:vertAlign w:val="superscript"/>
          <w:lang w:val="en-US"/>
        </w:rPr>
        <w:t>2</w:t>
      </w:r>
    </w:p>
    <w:p w14:paraId="00000005" w14:textId="77777777" w:rsidR="00254415" w:rsidRPr="00DE0595" w:rsidRDefault="00DE0595">
      <w:pPr>
        <w:jc w:val="center"/>
        <w:rPr>
          <w:rFonts w:ascii="Times New Roman" w:hAnsi="Times New Roman" w:cs="Times New Roman"/>
          <w:i/>
          <w:color w:val="202124"/>
          <w:sz w:val="24"/>
          <w:szCs w:val="24"/>
          <w:shd w:val="clear" w:color="auto" w:fill="F8F9FA"/>
          <w:lang w:val="en-US"/>
        </w:rPr>
      </w:pPr>
      <w:r w:rsidRPr="00DE0595">
        <w:rPr>
          <w:rFonts w:ascii="Times New Roman" w:hAnsi="Times New Roman" w:cs="Times New Roman"/>
          <w:i/>
          <w:color w:val="202124"/>
          <w:sz w:val="24"/>
          <w:szCs w:val="24"/>
          <w:shd w:val="clear" w:color="auto" w:fill="F8F9FA"/>
          <w:vertAlign w:val="superscript"/>
          <w:lang w:val="en-US"/>
        </w:rPr>
        <w:t>1</w:t>
      </w:r>
      <w:r w:rsidRPr="00DE0595">
        <w:rPr>
          <w:rFonts w:ascii="Times New Roman" w:hAnsi="Times New Roman" w:cs="Times New Roman"/>
          <w:i/>
          <w:color w:val="202124"/>
          <w:sz w:val="24"/>
          <w:szCs w:val="24"/>
          <w:shd w:val="clear" w:color="auto" w:fill="F8F9FA"/>
          <w:lang w:val="en-US"/>
        </w:rPr>
        <w:t xml:space="preserve">Surawiwat School, </w:t>
      </w:r>
      <w:proofErr w:type="spellStart"/>
      <w:r w:rsidRPr="00DE0595">
        <w:rPr>
          <w:rFonts w:ascii="Times New Roman" w:hAnsi="Times New Roman" w:cs="Times New Roman"/>
          <w:i/>
          <w:color w:val="202124"/>
          <w:sz w:val="24"/>
          <w:szCs w:val="24"/>
          <w:shd w:val="clear" w:color="auto" w:fill="F8F9FA"/>
          <w:lang w:val="en-US"/>
        </w:rPr>
        <w:t>Suranaree</w:t>
      </w:r>
      <w:proofErr w:type="spellEnd"/>
      <w:r w:rsidRPr="00DE0595">
        <w:rPr>
          <w:rFonts w:ascii="Times New Roman" w:hAnsi="Times New Roman" w:cs="Times New Roman"/>
          <w:i/>
          <w:color w:val="202124"/>
          <w:sz w:val="24"/>
          <w:szCs w:val="24"/>
          <w:shd w:val="clear" w:color="auto" w:fill="F8F9FA"/>
          <w:lang w:val="en-US"/>
        </w:rPr>
        <w:t xml:space="preserve"> University of Technology, Thailand</w:t>
      </w:r>
    </w:p>
    <w:p w14:paraId="00000006" w14:textId="77777777" w:rsidR="00254415" w:rsidRPr="00DE0595" w:rsidRDefault="00DE0595">
      <w:pPr>
        <w:jc w:val="center"/>
        <w:rPr>
          <w:rFonts w:ascii="Times New Roman" w:hAnsi="Times New Roman" w:cs="Times New Roman"/>
          <w:i/>
          <w:color w:val="202124"/>
          <w:sz w:val="24"/>
          <w:szCs w:val="24"/>
          <w:shd w:val="clear" w:color="auto" w:fill="F8F9FA"/>
          <w:lang w:val="en-US"/>
        </w:rPr>
      </w:pPr>
      <w:r w:rsidRPr="00DE0595">
        <w:rPr>
          <w:rFonts w:ascii="Times New Roman" w:hAnsi="Times New Roman" w:cs="Times New Roman"/>
          <w:i/>
          <w:color w:val="202124"/>
          <w:sz w:val="24"/>
          <w:szCs w:val="24"/>
          <w:shd w:val="clear" w:color="auto" w:fill="F8F9FA"/>
          <w:vertAlign w:val="superscript"/>
          <w:lang w:val="en-US"/>
        </w:rPr>
        <w:t>2</w:t>
      </w:r>
      <w:r w:rsidRPr="00DE0595">
        <w:rPr>
          <w:rFonts w:ascii="Times New Roman" w:hAnsi="Times New Roman" w:cs="Times New Roman"/>
          <w:i/>
          <w:color w:val="202124"/>
          <w:sz w:val="24"/>
          <w:szCs w:val="24"/>
          <w:shd w:val="clear" w:color="auto" w:fill="F8F9FA"/>
          <w:lang w:val="en-US"/>
        </w:rPr>
        <w:t xml:space="preserve">School of Preclinical Sciences, </w:t>
      </w:r>
      <w:proofErr w:type="spellStart"/>
      <w:r w:rsidRPr="00DE0595">
        <w:rPr>
          <w:rFonts w:ascii="Times New Roman" w:hAnsi="Times New Roman" w:cs="Times New Roman"/>
          <w:i/>
          <w:color w:val="202124"/>
          <w:sz w:val="24"/>
          <w:szCs w:val="24"/>
          <w:shd w:val="clear" w:color="auto" w:fill="F8F9FA"/>
          <w:lang w:val="en-US"/>
        </w:rPr>
        <w:t>Suranaree</w:t>
      </w:r>
      <w:proofErr w:type="spellEnd"/>
      <w:r w:rsidRPr="00DE0595">
        <w:rPr>
          <w:rFonts w:ascii="Times New Roman" w:hAnsi="Times New Roman" w:cs="Times New Roman"/>
          <w:i/>
          <w:color w:val="202124"/>
          <w:sz w:val="24"/>
          <w:szCs w:val="24"/>
          <w:shd w:val="clear" w:color="auto" w:fill="F8F9FA"/>
          <w:lang w:val="en-US"/>
        </w:rPr>
        <w:t xml:space="preserve"> University of Technology, Thailand</w:t>
      </w:r>
    </w:p>
    <w:p w14:paraId="00000007" w14:textId="77777777" w:rsidR="00254415" w:rsidRPr="00DE0595" w:rsidRDefault="00DE0595">
      <w:pPr>
        <w:jc w:val="center"/>
        <w:rPr>
          <w:rFonts w:ascii="Times New Roman" w:hAnsi="Times New Roman" w:cs="Times New Roman"/>
          <w:i/>
          <w:color w:val="202124"/>
          <w:sz w:val="24"/>
          <w:szCs w:val="24"/>
          <w:shd w:val="clear" w:color="auto" w:fill="F8F9FA"/>
          <w:lang w:val="en-US"/>
        </w:rPr>
      </w:pPr>
      <w:r w:rsidRPr="00DE0595">
        <w:rPr>
          <w:rFonts w:ascii="Times New Roman" w:hAnsi="Times New Roman" w:cs="Times New Roman"/>
          <w:i/>
          <w:color w:val="202124"/>
          <w:sz w:val="24"/>
          <w:szCs w:val="24"/>
          <w:shd w:val="clear" w:color="auto" w:fill="F8F9FA"/>
          <w:lang w:val="en-US"/>
        </w:rPr>
        <w:t>issareekittimink@gmail.com</w:t>
      </w:r>
    </w:p>
    <w:p w14:paraId="00000008" w14:textId="77777777" w:rsidR="00254415" w:rsidRPr="00DE0595" w:rsidRDefault="00254415">
      <w:pPr>
        <w:jc w:val="center"/>
        <w:rPr>
          <w:rFonts w:ascii="Times New Roman" w:hAnsi="Times New Roman" w:cs="Times New Roman"/>
          <w:color w:val="202124"/>
          <w:sz w:val="24"/>
          <w:szCs w:val="24"/>
          <w:shd w:val="clear" w:color="auto" w:fill="F8F9FA"/>
          <w:lang w:val="en-US"/>
        </w:rPr>
      </w:pPr>
    </w:p>
    <w:p w14:paraId="00000009"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Liver Hepatocellular Carcinoma or Liver Cancer is the sixth most commonly found type of cancer and the third leading cause of cancer death globally. In Thailand, it is the most common cancer and the major cause of death among Thai male patients [1]. Diffic</w:t>
      </w:r>
      <w:r w:rsidRPr="00DE0595">
        <w:rPr>
          <w:rFonts w:ascii="Times New Roman" w:hAnsi="Times New Roman" w:cs="Times New Roman"/>
          <w:color w:val="202124"/>
          <w:sz w:val="24"/>
          <w:szCs w:val="24"/>
          <w:shd w:val="clear" w:color="auto" w:fill="F8F9FA"/>
          <w:lang w:val="en-US"/>
        </w:rPr>
        <w:t xml:space="preserve">ulty in diagnosing </w:t>
      </w:r>
      <w:proofErr w:type="gramStart"/>
      <w:r w:rsidRPr="00DE0595">
        <w:rPr>
          <w:rFonts w:ascii="Times New Roman" w:hAnsi="Times New Roman" w:cs="Times New Roman"/>
          <w:color w:val="202124"/>
          <w:sz w:val="24"/>
          <w:szCs w:val="24"/>
          <w:shd w:val="clear" w:color="auto" w:fill="F8F9FA"/>
          <w:lang w:val="en-US"/>
        </w:rPr>
        <w:t>is usually encountered</w:t>
      </w:r>
      <w:proofErr w:type="gramEnd"/>
      <w:r w:rsidRPr="00DE0595">
        <w:rPr>
          <w:rFonts w:ascii="Times New Roman" w:hAnsi="Times New Roman" w:cs="Times New Roman"/>
          <w:color w:val="202124"/>
          <w:sz w:val="24"/>
          <w:szCs w:val="24"/>
          <w:shd w:val="clear" w:color="auto" w:fill="F8F9FA"/>
          <w:lang w:val="en-US"/>
        </w:rPr>
        <w:t xml:space="preserve"> when the tumor is in its earlier stage, leading to delayed treatment and a low survival rate. Calcium ions (Ca</w:t>
      </w:r>
      <w:r w:rsidRPr="00DE0595">
        <w:rPr>
          <w:rFonts w:ascii="Times New Roman" w:hAnsi="Times New Roman" w:cs="Times New Roman"/>
          <w:b/>
          <w:color w:val="0E101A"/>
          <w:sz w:val="24"/>
          <w:szCs w:val="24"/>
          <w:shd w:val="clear" w:color="auto" w:fill="F8F9FA"/>
          <w:lang w:val="en-US"/>
        </w:rPr>
        <w:t>2+</w:t>
      </w:r>
      <w:r w:rsidRPr="00DE0595">
        <w:rPr>
          <w:rFonts w:ascii="Times New Roman" w:hAnsi="Times New Roman" w:cs="Times New Roman"/>
          <w:color w:val="202124"/>
          <w:sz w:val="24"/>
          <w:szCs w:val="24"/>
          <w:shd w:val="clear" w:color="auto" w:fill="F8F9FA"/>
          <w:lang w:val="en-US"/>
        </w:rPr>
        <w:t>) are one of the substances used in intercellular communication and regulating various cellular activi</w:t>
      </w:r>
      <w:r w:rsidRPr="00DE0595">
        <w:rPr>
          <w:rFonts w:ascii="Times New Roman" w:hAnsi="Times New Roman" w:cs="Times New Roman"/>
          <w:color w:val="202124"/>
          <w:sz w:val="24"/>
          <w:szCs w:val="24"/>
          <w:shd w:val="clear" w:color="auto" w:fill="F8F9FA"/>
          <w:lang w:val="en-US"/>
        </w:rPr>
        <w:t>ties such as activation of organelles, the release of substances, cell movement, apoptosis, and mRNA decryption are all vital cell processes. When an error occurs in Ca</w:t>
      </w:r>
      <w:r w:rsidRPr="00DE0595">
        <w:rPr>
          <w:rFonts w:ascii="Times New Roman" w:hAnsi="Times New Roman" w:cs="Times New Roman"/>
          <w:b/>
          <w:color w:val="0E101A"/>
          <w:sz w:val="24"/>
          <w:szCs w:val="24"/>
          <w:shd w:val="clear" w:color="auto" w:fill="F8F9FA"/>
          <w:lang w:val="en-US"/>
        </w:rPr>
        <w:t>2+</w:t>
      </w:r>
      <w:r w:rsidRPr="00DE0595">
        <w:rPr>
          <w:rFonts w:ascii="Times New Roman" w:hAnsi="Times New Roman" w:cs="Times New Roman"/>
          <w:color w:val="202124"/>
          <w:sz w:val="24"/>
          <w:szCs w:val="24"/>
          <w:shd w:val="clear" w:color="auto" w:fill="F8F9FA"/>
          <w:lang w:val="en-US"/>
        </w:rPr>
        <w:t xml:space="preserve"> signaling, there is a possibility of cells leaving the cycle of cell division and can</w:t>
      </w:r>
      <w:r w:rsidRPr="00DE0595">
        <w:rPr>
          <w:rFonts w:ascii="Times New Roman" w:hAnsi="Times New Roman" w:cs="Times New Roman"/>
          <w:color w:val="202124"/>
          <w:sz w:val="24"/>
          <w:szCs w:val="24"/>
          <w:shd w:val="clear" w:color="auto" w:fill="F8F9FA"/>
          <w:lang w:val="en-US"/>
        </w:rPr>
        <w:t xml:space="preserve"> initiate the cancer cycle [2]. Moreover, a trend of abnormal mRNA expression in specific types of protein </w:t>
      </w:r>
      <w:proofErr w:type="gramStart"/>
      <w:r w:rsidRPr="00DE0595">
        <w:rPr>
          <w:rFonts w:ascii="Times New Roman" w:hAnsi="Times New Roman" w:cs="Times New Roman"/>
          <w:color w:val="202124"/>
          <w:sz w:val="24"/>
          <w:szCs w:val="24"/>
          <w:shd w:val="clear" w:color="auto" w:fill="F8F9FA"/>
          <w:lang w:val="en-US"/>
        </w:rPr>
        <w:t>can be detected</w:t>
      </w:r>
      <w:proofErr w:type="gramEnd"/>
      <w:r w:rsidRPr="00DE0595">
        <w:rPr>
          <w:rFonts w:ascii="Times New Roman" w:hAnsi="Times New Roman" w:cs="Times New Roman"/>
          <w:color w:val="202124"/>
          <w:sz w:val="24"/>
          <w:szCs w:val="24"/>
          <w:shd w:val="clear" w:color="auto" w:fill="F8F9FA"/>
          <w:lang w:val="en-US"/>
        </w:rPr>
        <w:t xml:space="preserve"> in cancerous tumors. These proteins are responsible for Ca</w:t>
      </w:r>
      <w:r w:rsidRPr="00DE0595">
        <w:rPr>
          <w:rFonts w:ascii="Times New Roman" w:hAnsi="Times New Roman" w:cs="Times New Roman"/>
          <w:b/>
          <w:color w:val="0E101A"/>
          <w:sz w:val="24"/>
          <w:szCs w:val="24"/>
          <w:shd w:val="clear" w:color="auto" w:fill="F8F9FA"/>
          <w:lang w:val="en-US"/>
        </w:rPr>
        <w:t>2+</w:t>
      </w:r>
      <w:r w:rsidRPr="00DE0595">
        <w:rPr>
          <w:rFonts w:ascii="Times New Roman" w:hAnsi="Times New Roman" w:cs="Times New Roman"/>
          <w:color w:val="202124"/>
          <w:sz w:val="24"/>
          <w:szCs w:val="24"/>
          <w:shd w:val="clear" w:color="auto" w:fill="F8F9FA"/>
          <w:lang w:val="en-US"/>
        </w:rPr>
        <w:t xml:space="preserve"> signaling. By data mining, </w:t>
      </w:r>
      <w:proofErr w:type="gramStart"/>
      <w:r w:rsidRPr="00DE0595">
        <w:rPr>
          <w:rFonts w:ascii="Times New Roman" w:hAnsi="Times New Roman" w:cs="Times New Roman"/>
          <w:color w:val="202124"/>
          <w:sz w:val="24"/>
          <w:szCs w:val="24"/>
          <w:shd w:val="clear" w:color="auto" w:fill="F8F9FA"/>
          <w:lang w:val="en-US"/>
        </w:rPr>
        <w:t>6</w:t>
      </w:r>
      <w:proofErr w:type="gramEnd"/>
      <w:r w:rsidRPr="00DE0595">
        <w:rPr>
          <w:rFonts w:ascii="Times New Roman" w:hAnsi="Times New Roman" w:cs="Times New Roman"/>
          <w:color w:val="202124"/>
          <w:sz w:val="24"/>
          <w:szCs w:val="24"/>
          <w:shd w:val="clear" w:color="auto" w:fill="F8F9FA"/>
          <w:lang w:val="en-US"/>
        </w:rPr>
        <w:t xml:space="preserve"> types of proteins were studied (MCU, </w:t>
      </w:r>
      <w:proofErr w:type="spellStart"/>
      <w:r w:rsidRPr="00DE0595">
        <w:rPr>
          <w:rFonts w:ascii="Times New Roman" w:hAnsi="Times New Roman" w:cs="Times New Roman"/>
          <w:color w:val="202124"/>
          <w:sz w:val="24"/>
          <w:szCs w:val="24"/>
          <w:shd w:val="clear" w:color="auto" w:fill="F8F9FA"/>
          <w:lang w:val="en-US"/>
        </w:rPr>
        <w:t>CaSR</w:t>
      </w:r>
      <w:proofErr w:type="spellEnd"/>
      <w:r w:rsidRPr="00DE0595">
        <w:rPr>
          <w:rFonts w:ascii="Times New Roman" w:hAnsi="Times New Roman" w:cs="Times New Roman"/>
          <w:color w:val="202124"/>
          <w:sz w:val="24"/>
          <w:szCs w:val="24"/>
          <w:shd w:val="clear" w:color="auto" w:fill="F8F9FA"/>
          <w:lang w:val="en-US"/>
        </w:rPr>
        <w:t xml:space="preserve">, </w:t>
      </w:r>
      <w:r w:rsidRPr="00DE0595">
        <w:rPr>
          <w:rFonts w:ascii="Times New Roman" w:hAnsi="Times New Roman" w:cs="Times New Roman"/>
          <w:color w:val="202124"/>
          <w:sz w:val="24"/>
          <w:szCs w:val="24"/>
          <w:shd w:val="clear" w:color="auto" w:fill="F8F9FA"/>
          <w:lang w:val="en-US"/>
        </w:rPr>
        <w:t xml:space="preserve">SERCA, SPCA, PMCA, and NCX). Data of mRNA expression </w:t>
      </w:r>
      <w:proofErr w:type="gramStart"/>
      <w:r w:rsidRPr="00DE0595">
        <w:rPr>
          <w:rFonts w:ascii="Times New Roman" w:hAnsi="Times New Roman" w:cs="Times New Roman"/>
          <w:color w:val="202124"/>
          <w:sz w:val="24"/>
          <w:szCs w:val="24"/>
          <w:shd w:val="clear" w:color="auto" w:fill="F8F9FA"/>
          <w:lang w:val="en-US"/>
        </w:rPr>
        <w:t>were analyzed</w:t>
      </w:r>
      <w:proofErr w:type="gramEnd"/>
      <w:r w:rsidRPr="00DE0595">
        <w:rPr>
          <w:rFonts w:ascii="Times New Roman" w:hAnsi="Times New Roman" w:cs="Times New Roman"/>
          <w:color w:val="202124"/>
          <w:sz w:val="24"/>
          <w:szCs w:val="24"/>
          <w:shd w:val="clear" w:color="auto" w:fill="F8F9FA"/>
          <w:lang w:val="en-US"/>
        </w:rPr>
        <w:t xml:space="preserve"> through statistical methods to find the correlation between mRNA expression and patient survival rate. Data mining revealed that ATP2A2, MCU, MCUR1, and MCUB (the isoforms of the protein th</w:t>
      </w:r>
      <w:r w:rsidRPr="00DE0595">
        <w:rPr>
          <w:rFonts w:ascii="Times New Roman" w:hAnsi="Times New Roman" w:cs="Times New Roman"/>
          <w:color w:val="202124"/>
          <w:sz w:val="24"/>
          <w:szCs w:val="24"/>
          <w:shd w:val="clear" w:color="auto" w:fill="F8F9FA"/>
          <w:lang w:val="en-US"/>
        </w:rPr>
        <w:t xml:space="preserve">at have been studied) have the potential to be used in developing more accurate treatment in pharmaceutical products, and ATP2B4, ATP2A2, MCU, MCUR1, and MCUB have the potential to be used in diagnosing liver cancer. Therefore, this project </w:t>
      </w:r>
      <w:proofErr w:type="gramStart"/>
      <w:r w:rsidRPr="00DE0595">
        <w:rPr>
          <w:rFonts w:ascii="Times New Roman" w:hAnsi="Times New Roman" w:cs="Times New Roman"/>
          <w:color w:val="202124"/>
          <w:sz w:val="24"/>
          <w:szCs w:val="24"/>
          <w:shd w:val="clear" w:color="auto" w:fill="F8F9FA"/>
          <w:lang w:val="en-US"/>
        </w:rPr>
        <w:t>was developed</w:t>
      </w:r>
      <w:proofErr w:type="gramEnd"/>
      <w:r w:rsidRPr="00DE0595">
        <w:rPr>
          <w:rFonts w:ascii="Times New Roman" w:hAnsi="Times New Roman" w:cs="Times New Roman"/>
          <w:color w:val="202124"/>
          <w:sz w:val="24"/>
          <w:szCs w:val="24"/>
          <w:shd w:val="clear" w:color="auto" w:fill="F8F9FA"/>
          <w:lang w:val="en-US"/>
        </w:rPr>
        <w:t xml:space="preserve"> t</w:t>
      </w:r>
      <w:r w:rsidRPr="00DE0595">
        <w:rPr>
          <w:rFonts w:ascii="Times New Roman" w:hAnsi="Times New Roman" w:cs="Times New Roman"/>
          <w:color w:val="202124"/>
          <w:sz w:val="24"/>
          <w:szCs w:val="24"/>
          <w:shd w:val="clear" w:color="auto" w:fill="F8F9FA"/>
          <w:lang w:val="en-US"/>
        </w:rPr>
        <w:t>o dwindle a notable obstacle of identifying Liver Cancer in its early stage and to find a new potential target for drugs development purposes. By studying and investigating the Ca</w:t>
      </w:r>
      <w:r w:rsidRPr="00DE0595">
        <w:rPr>
          <w:rFonts w:ascii="Times New Roman" w:hAnsi="Times New Roman" w:cs="Times New Roman"/>
          <w:b/>
          <w:color w:val="0E101A"/>
          <w:sz w:val="24"/>
          <w:szCs w:val="24"/>
          <w:shd w:val="clear" w:color="auto" w:fill="F8F9FA"/>
          <w:lang w:val="en-US"/>
        </w:rPr>
        <w:t>2+</w:t>
      </w:r>
      <w:r w:rsidRPr="00DE0595">
        <w:rPr>
          <w:rFonts w:ascii="Times New Roman" w:hAnsi="Times New Roman" w:cs="Times New Roman"/>
          <w:color w:val="202124"/>
          <w:sz w:val="24"/>
          <w:szCs w:val="24"/>
          <w:shd w:val="clear" w:color="auto" w:fill="F8F9FA"/>
          <w:lang w:val="en-US"/>
        </w:rPr>
        <w:t xml:space="preserve"> abnormalities that </w:t>
      </w:r>
      <w:proofErr w:type="gramStart"/>
      <w:r w:rsidRPr="00DE0595">
        <w:rPr>
          <w:rFonts w:ascii="Times New Roman" w:hAnsi="Times New Roman" w:cs="Times New Roman"/>
          <w:color w:val="202124"/>
          <w:sz w:val="24"/>
          <w:szCs w:val="24"/>
          <w:shd w:val="clear" w:color="auto" w:fill="F8F9FA"/>
          <w:lang w:val="en-US"/>
        </w:rPr>
        <w:t>can be observed</w:t>
      </w:r>
      <w:proofErr w:type="gramEnd"/>
      <w:r w:rsidRPr="00DE0595">
        <w:rPr>
          <w:rFonts w:ascii="Times New Roman" w:hAnsi="Times New Roman" w:cs="Times New Roman"/>
          <w:color w:val="202124"/>
          <w:sz w:val="24"/>
          <w:szCs w:val="24"/>
          <w:shd w:val="clear" w:color="auto" w:fill="F8F9FA"/>
          <w:lang w:val="en-US"/>
        </w:rPr>
        <w:t xml:space="preserve"> as the initiator of cancer in the human</w:t>
      </w:r>
      <w:r w:rsidRPr="00DE0595">
        <w:rPr>
          <w:rFonts w:ascii="Times New Roman" w:hAnsi="Times New Roman" w:cs="Times New Roman"/>
          <w:color w:val="202124"/>
          <w:sz w:val="24"/>
          <w:szCs w:val="24"/>
          <w:shd w:val="clear" w:color="auto" w:fill="F8F9FA"/>
          <w:lang w:val="en-US"/>
        </w:rPr>
        <w:t xml:space="preserve"> body.</w:t>
      </w:r>
    </w:p>
    <w:p w14:paraId="0000000A"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0B"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 xml:space="preserve">Method: The proteins that play an important role in calcium signaling </w:t>
      </w:r>
      <w:proofErr w:type="gramStart"/>
      <w:r w:rsidRPr="00DE0595">
        <w:rPr>
          <w:rFonts w:ascii="Times New Roman" w:hAnsi="Times New Roman" w:cs="Times New Roman"/>
          <w:color w:val="202124"/>
          <w:sz w:val="24"/>
          <w:szCs w:val="24"/>
          <w:shd w:val="clear" w:color="auto" w:fill="F8F9FA"/>
          <w:lang w:val="en-US"/>
        </w:rPr>
        <w:t>were sourced</w:t>
      </w:r>
      <w:proofErr w:type="gramEnd"/>
      <w:r w:rsidRPr="00DE0595">
        <w:rPr>
          <w:rFonts w:ascii="Times New Roman" w:hAnsi="Times New Roman" w:cs="Times New Roman"/>
          <w:color w:val="202124"/>
          <w:sz w:val="24"/>
          <w:szCs w:val="24"/>
          <w:shd w:val="clear" w:color="auto" w:fill="F8F9FA"/>
          <w:lang w:val="en-US"/>
        </w:rPr>
        <w:t xml:space="preserve"> from</w:t>
      </w:r>
      <w:r w:rsidRPr="00DE0595">
        <w:rPr>
          <w:rFonts w:ascii="Times New Roman" w:hAnsi="Times New Roman" w:cs="Times New Roman"/>
          <w:color w:val="1B2164"/>
          <w:sz w:val="24"/>
          <w:szCs w:val="24"/>
          <w:shd w:val="clear" w:color="auto" w:fill="F8F9FA"/>
          <w:lang w:val="en-US"/>
        </w:rPr>
        <w:t xml:space="preserve"> </w:t>
      </w:r>
      <w:r w:rsidRPr="00DE0595">
        <w:rPr>
          <w:rFonts w:ascii="Times New Roman" w:eastAsia="Times New Roman" w:hAnsi="Times New Roman" w:cs="Times New Roman"/>
          <w:i/>
          <w:color w:val="1155CC"/>
          <w:sz w:val="24"/>
          <w:szCs w:val="24"/>
          <w:u w:val="single"/>
          <w:shd w:val="clear" w:color="auto" w:fill="F8F9FA"/>
          <w:lang w:val="en-US"/>
        </w:rPr>
        <w:t>www.genecards.org</w:t>
      </w:r>
      <w:r w:rsidRPr="00DE0595">
        <w:rPr>
          <w:rFonts w:ascii="Times New Roman" w:hAnsi="Times New Roman" w:cs="Times New Roman"/>
          <w:color w:val="1B2164"/>
          <w:sz w:val="24"/>
          <w:szCs w:val="24"/>
          <w:shd w:val="clear" w:color="auto" w:fill="F8F9FA"/>
          <w:lang w:val="en-US"/>
        </w:rPr>
        <w:t xml:space="preserve"> and</w:t>
      </w:r>
      <w:r w:rsidRPr="00DE0595">
        <w:rPr>
          <w:rFonts w:ascii="Times New Roman" w:hAnsi="Times New Roman" w:cs="Times New Roman"/>
          <w:i/>
          <w:color w:val="1B2164"/>
          <w:sz w:val="24"/>
          <w:szCs w:val="24"/>
          <w:shd w:val="clear" w:color="auto" w:fill="F8F9FA"/>
          <w:lang w:val="en-US"/>
        </w:rPr>
        <w:t xml:space="preserve"> </w:t>
      </w:r>
      <w:r w:rsidRPr="00DE0595">
        <w:rPr>
          <w:rFonts w:ascii="Times New Roman" w:eastAsia="Times New Roman" w:hAnsi="Times New Roman" w:cs="Times New Roman"/>
          <w:i/>
          <w:color w:val="1155CC"/>
          <w:sz w:val="24"/>
          <w:szCs w:val="24"/>
          <w:u w:val="single"/>
          <w:shd w:val="clear" w:color="auto" w:fill="F8F9FA"/>
          <w:lang w:val="en-US"/>
        </w:rPr>
        <w:t>www.proteinatlas.org</w:t>
      </w:r>
      <w:r w:rsidRPr="00DE0595">
        <w:rPr>
          <w:rFonts w:ascii="Times New Roman" w:hAnsi="Times New Roman" w:cs="Times New Roman"/>
          <w:color w:val="1B2164"/>
          <w:sz w:val="24"/>
          <w:szCs w:val="24"/>
          <w:shd w:val="clear" w:color="auto" w:fill="F8F9FA"/>
          <w:lang w:val="en-US"/>
        </w:rPr>
        <w:t xml:space="preserve">. </w:t>
      </w:r>
      <w:proofErr w:type="gramStart"/>
      <w:r w:rsidRPr="00DE0595">
        <w:rPr>
          <w:rFonts w:ascii="Times New Roman" w:hAnsi="Times New Roman" w:cs="Times New Roman"/>
          <w:color w:val="202124"/>
          <w:sz w:val="24"/>
          <w:szCs w:val="24"/>
          <w:shd w:val="clear" w:color="auto" w:fill="F8F9FA"/>
          <w:lang w:val="en-US"/>
        </w:rPr>
        <w:t>mRNA</w:t>
      </w:r>
      <w:proofErr w:type="gramEnd"/>
      <w:r w:rsidRPr="00DE0595">
        <w:rPr>
          <w:rFonts w:ascii="Times New Roman" w:hAnsi="Times New Roman" w:cs="Times New Roman"/>
          <w:color w:val="202124"/>
          <w:sz w:val="24"/>
          <w:szCs w:val="24"/>
          <w:shd w:val="clear" w:color="auto" w:fill="F8F9FA"/>
          <w:lang w:val="en-US"/>
        </w:rPr>
        <w:t xml:space="preserve"> expression data of each calcium signaling protein isoforms in tumor and normal tissues were gathered from</w:t>
      </w:r>
      <w:r w:rsidRPr="00DE0595">
        <w:rPr>
          <w:rFonts w:ascii="Times New Roman" w:hAnsi="Times New Roman" w:cs="Times New Roman"/>
          <w:color w:val="1B2164"/>
          <w:sz w:val="24"/>
          <w:szCs w:val="24"/>
          <w:shd w:val="clear" w:color="auto" w:fill="F8F9FA"/>
          <w:lang w:val="en-US"/>
        </w:rPr>
        <w:t xml:space="preserve"> </w:t>
      </w:r>
      <w:r w:rsidRPr="00DE0595">
        <w:rPr>
          <w:rFonts w:ascii="Times New Roman" w:eastAsia="Times New Roman" w:hAnsi="Times New Roman" w:cs="Times New Roman"/>
          <w:i/>
          <w:color w:val="1155CC"/>
          <w:sz w:val="24"/>
          <w:szCs w:val="24"/>
          <w:u w:val="single"/>
          <w:shd w:val="clear" w:color="auto" w:fill="F8F9FA"/>
          <w:lang w:val="en-US"/>
        </w:rPr>
        <w:t>www.f</w:t>
      </w:r>
      <w:r w:rsidRPr="00DE0595">
        <w:rPr>
          <w:rFonts w:ascii="Times New Roman" w:eastAsia="Times New Roman" w:hAnsi="Times New Roman" w:cs="Times New Roman"/>
          <w:i/>
          <w:color w:val="1155CC"/>
          <w:sz w:val="24"/>
          <w:szCs w:val="24"/>
          <w:u w:val="single"/>
          <w:shd w:val="clear" w:color="auto" w:fill="F8F9FA"/>
          <w:lang w:val="en-US"/>
        </w:rPr>
        <w:t>irebrowse.org</w:t>
      </w:r>
      <w:r w:rsidRPr="00DE0595">
        <w:rPr>
          <w:rFonts w:ascii="Times New Roman" w:hAnsi="Times New Roman" w:cs="Times New Roman"/>
          <w:i/>
          <w:color w:val="1B2164"/>
          <w:sz w:val="24"/>
          <w:szCs w:val="24"/>
          <w:shd w:val="clear" w:color="auto" w:fill="F8F9FA"/>
          <w:lang w:val="en-US"/>
        </w:rPr>
        <w:t>.</w:t>
      </w:r>
      <w:r w:rsidRPr="00DE0595">
        <w:rPr>
          <w:rFonts w:ascii="Times New Roman" w:hAnsi="Times New Roman" w:cs="Times New Roman"/>
          <w:color w:val="1B2164"/>
          <w:sz w:val="24"/>
          <w:szCs w:val="24"/>
          <w:shd w:val="clear" w:color="auto" w:fill="F8F9FA"/>
          <w:lang w:val="en-US"/>
        </w:rPr>
        <w:t xml:space="preserve"> TCGA-</w:t>
      </w:r>
      <w:r w:rsidRPr="00DE0595">
        <w:rPr>
          <w:rFonts w:ascii="Times New Roman" w:hAnsi="Times New Roman" w:cs="Times New Roman"/>
          <w:color w:val="202124"/>
          <w:sz w:val="24"/>
          <w:szCs w:val="24"/>
          <w:shd w:val="clear" w:color="auto" w:fill="F8F9FA"/>
          <w:lang w:val="en-US"/>
        </w:rPr>
        <w:t xml:space="preserve">LIHC Kaplan–Meier survival data </w:t>
      </w:r>
      <w:proofErr w:type="gramStart"/>
      <w:r w:rsidRPr="00DE0595">
        <w:rPr>
          <w:rFonts w:ascii="Times New Roman" w:hAnsi="Times New Roman" w:cs="Times New Roman"/>
          <w:color w:val="202124"/>
          <w:sz w:val="24"/>
          <w:szCs w:val="24"/>
          <w:shd w:val="clear" w:color="auto" w:fill="F8F9FA"/>
          <w:lang w:val="en-US"/>
        </w:rPr>
        <w:t>were obtained</w:t>
      </w:r>
      <w:proofErr w:type="gramEnd"/>
      <w:r w:rsidRPr="00DE0595">
        <w:rPr>
          <w:rFonts w:ascii="Times New Roman" w:hAnsi="Times New Roman" w:cs="Times New Roman"/>
          <w:color w:val="1B2164"/>
          <w:sz w:val="24"/>
          <w:szCs w:val="24"/>
          <w:shd w:val="clear" w:color="auto" w:fill="F8F9FA"/>
          <w:lang w:val="en-US"/>
        </w:rPr>
        <w:t xml:space="preserve"> from </w:t>
      </w:r>
      <w:r w:rsidRPr="00DE0595">
        <w:rPr>
          <w:rFonts w:ascii="Times New Roman" w:eastAsia="Times New Roman" w:hAnsi="Times New Roman" w:cs="Times New Roman"/>
          <w:i/>
          <w:color w:val="1155CC"/>
          <w:sz w:val="24"/>
          <w:szCs w:val="24"/>
          <w:u w:val="single"/>
          <w:shd w:val="clear" w:color="auto" w:fill="F8F9FA"/>
          <w:lang w:val="en-US"/>
        </w:rPr>
        <w:t>www.proteinatlas.org</w:t>
      </w:r>
      <w:r w:rsidRPr="00DE0595">
        <w:rPr>
          <w:rFonts w:ascii="Times New Roman" w:hAnsi="Times New Roman" w:cs="Times New Roman"/>
          <w:i/>
          <w:color w:val="1B2164"/>
          <w:sz w:val="24"/>
          <w:szCs w:val="24"/>
          <w:shd w:val="clear" w:color="auto" w:fill="F8F9FA"/>
          <w:lang w:val="en-US"/>
        </w:rPr>
        <w:t>.</w:t>
      </w:r>
      <w:r w:rsidRPr="00DE0595">
        <w:rPr>
          <w:rFonts w:ascii="Times New Roman" w:hAnsi="Times New Roman" w:cs="Times New Roman"/>
          <w:color w:val="1B2164"/>
          <w:sz w:val="24"/>
          <w:szCs w:val="24"/>
          <w:shd w:val="clear" w:color="auto" w:fill="F8F9FA"/>
          <w:lang w:val="en-US"/>
        </w:rPr>
        <w:t xml:space="preserve"> </w:t>
      </w:r>
      <w:r w:rsidRPr="00DE0595">
        <w:rPr>
          <w:rFonts w:ascii="Times New Roman" w:hAnsi="Times New Roman" w:cs="Times New Roman"/>
          <w:color w:val="202124"/>
          <w:sz w:val="24"/>
          <w:szCs w:val="24"/>
          <w:shd w:val="clear" w:color="auto" w:fill="F8F9FA"/>
          <w:lang w:val="en-US"/>
        </w:rPr>
        <w:t xml:space="preserve">All raw data obtained from data-mining were re-plotted (mRNA expression based on the Log2 median-centered intensity of each Calcium Signaling Protein isoforms and </w:t>
      </w:r>
      <w:r w:rsidRPr="00DE0595">
        <w:rPr>
          <w:rFonts w:ascii="Times New Roman" w:hAnsi="Times New Roman" w:cs="Times New Roman"/>
          <w:color w:val="202124"/>
          <w:sz w:val="24"/>
          <w:szCs w:val="24"/>
          <w:shd w:val="clear" w:color="auto" w:fill="F8F9FA"/>
          <w:lang w:val="en-US"/>
        </w:rPr>
        <w:t xml:space="preserve">Kaplan-Meier survival curves correlating the survival of LIHC patients mRNA expression) and analyzed using </w:t>
      </w:r>
      <w:proofErr w:type="spellStart"/>
      <w:r w:rsidRPr="00DE0595">
        <w:rPr>
          <w:rFonts w:ascii="Times New Roman" w:hAnsi="Times New Roman" w:cs="Times New Roman"/>
          <w:color w:val="202124"/>
          <w:sz w:val="24"/>
          <w:szCs w:val="24"/>
          <w:shd w:val="clear" w:color="auto" w:fill="F8F9FA"/>
          <w:lang w:val="en-US"/>
        </w:rPr>
        <w:t>GraphPad</w:t>
      </w:r>
      <w:proofErr w:type="spellEnd"/>
      <w:r w:rsidRPr="00DE0595">
        <w:rPr>
          <w:rFonts w:ascii="Times New Roman" w:hAnsi="Times New Roman" w:cs="Times New Roman"/>
          <w:color w:val="202124"/>
          <w:sz w:val="24"/>
          <w:szCs w:val="24"/>
          <w:shd w:val="clear" w:color="auto" w:fill="F8F9FA"/>
          <w:lang w:val="en-US"/>
        </w:rPr>
        <w:t xml:space="preserve"> Prism version 9 to find the significance.</w:t>
      </w:r>
      <w:r w:rsidRPr="00DE0595">
        <w:rPr>
          <w:rFonts w:ascii="Times New Roman" w:hAnsi="Times New Roman" w:cs="Times New Roman"/>
          <w:b/>
          <w:color w:val="202124"/>
          <w:sz w:val="24"/>
          <w:szCs w:val="24"/>
          <w:shd w:val="clear" w:color="auto" w:fill="F8F9FA"/>
          <w:lang w:val="en-US"/>
        </w:rPr>
        <w:t xml:space="preserve"> </w:t>
      </w:r>
      <w:r w:rsidRPr="00DE0595">
        <w:rPr>
          <w:rFonts w:ascii="Times New Roman" w:hAnsi="Times New Roman" w:cs="Times New Roman"/>
          <w:color w:val="202124"/>
          <w:sz w:val="24"/>
          <w:szCs w:val="24"/>
          <w:shd w:val="clear" w:color="auto" w:fill="F8F9FA"/>
          <w:lang w:val="en-US"/>
        </w:rPr>
        <w:t xml:space="preserve">Statistical significance </w:t>
      </w:r>
      <w:proofErr w:type="gramStart"/>
      <w:r w:rsidRPr="00DE0595">
        <w:rPr>
          <w:rFonts w:ascii="Times New Roman" w:hAnsi="Times New Roman" w:cs="Times New Roman"/>
          <w:color w:val="202124"/>
          <w:sz w:val="24"/>
          <w:szCs w:val="24"/>
          <w:shd w:val="clear" w:color="auto" w:fill="F8F9FA"/>
          <w:lang w:val="en-US"/>
        </w:rPr>
        <w:t>is defined</w:t>
      </w:r>
      <w:proofErr w:type="gramEnd"/>
      <w:r w:rsidRPr="00DE0595">
        <w:rPr>
          <w:rFonts w:ascii="Times New Roman" w:hAnsi="Times New Roman" w:cs="Times New Roman"/>
          <w:color w:val="202124"/>
          <w:sz w:val="24"/>
          <w:szCs w:val="24"/>
          <w:shd w:val="clear" w:color="auto" w:fill="F8F9FA"/>
          <w:lang w:val="en-US"/>
        </w:rPr>
        <w:t xml:space="preserve"> as p &lt; 0.05.</w:t>
      </w:r>
    </w:p>
    <w:p w14:paraId="0000000C"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0D"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 xml:space="preserve">Material: raw data of LIHC patients (from </w:t>
      </w:r>
      <w:r w:rsidRPr="00DE0595">
        <w:rPr>
          <w:rFonts w:ascii="Times New Roman" w:eastAsia="Times New Roman" w:hAnsi="Times New Roman" w:cs="Times New Roman"/>
          <w:i/>
          <w:color w:val="1155CC"/>
          <w:sz w:val="24"/>
          <w:szCs w:val="24"/>
          <w:u w:val="single"/>
          <w:shd w:val="clear" w:color="auto" w:fill="F8F9FA"/>
          <w:lang w:val="en-US"/>
        </w:rPr>
        <w:t>www.genecards.org</w:t>
      </w:r>
      <w:r w:rsidRPr="00DE0595">
        <w:rPr>
          <w:rFonts w:ascii="Times New Roman" w:hAnsi="Times New Roman" w:cs="Times New Roman"/>
          <w:i/>
          <w:color w:val="202124"/>
          <w:sz w:val="24"/>
          <w:szCs w:val="24"/>
          <w:shd w:val="clear" w:color="auto" w:fill="F8F9FA"/>
          <w:lang w:val="en-US"/>
        </w:rPr>
        <w:t xml:space="preserve">, </w:t>
      </w:r>
      <w:r w:rsidRPr="00DE0595">
        <w:rPr>
          <w:rFonts w:ascii="Times New Roman" w:eastAsia="Times New Roman" w:hAnsi="Times New Roman" w:cs="Times New Roman"/>
          <w:i/>
          <w:color w:val="1155CC"/>
          <w:sz w:val="24"/>
          <w:szCs w:val="24"/>
          <w:u w:val="single"/>
          <w:shd w:val="clear" w:color="auto" w:fill="F8F9FA"/>
          <w:lang w:val="en-US"/>
        </w:rPr>
        <w:t>www.proteinatlas.org</w:t>
      </w:r>
      <w:r w:rsidRPr="00DE0595">
        <w:rPr>
          <w:rFonts w:ascii="Times New Roman" w:hAnsi="Times New Roman" w:cs="Times New Roman"/>
          <w:i/>
          <w:color w:val="202124"/>
          <w:sz w:val="24"/>
          <w:szCs w:val="24"/>
          <w:shd w:val="clear" w:color="auto" w:fill="F8F9FA"/>
          <w:lang w:val="en-US"/>
        </w:rPr>
        <w:t>,</w:t>
      </w:r>
      <w:r w:rsidRPr="00DE0595">
        <w:rPr>
          <w:rFonts w:ascii="Times New Roman" w:hAnsi="Times New Roman" w:cs="Times New Roman"/>
          <w:color w:val="202124"/>
          <w:sz w:val="24"/>
          <w:szCs w:val="24"/>
          <w:shd w:val="clear" w:color="auto" w:fill="F8F9FA"/>
          <w:lang w:val="en-US"/>
        </w:rPr>
        <w:t xml:space="preserve"> and </w:t>
      </w:r>
      <w:r w:rsidRPr="00DE0595">
        <w:rPr>
          <w:rFonts w:ascii="Times New Roman" w:eastAsia="Times New Roman" w:hAnsi="Times New Roman" w:cs="Times New Roman"/>
          <w:i/>
          <w:color w:val="1155CC"/>
          <w:sz w:val="24"/>
          <w:szCs w:val="24"/>
          <w:u w:val="single"/>
          <w:shd w:val="clear" w:color="auto" w:fill="F8F9FA"/>
          <w:lang w:val="en-US"/>
        </w:rPr>
        <w:t>www.firebrowse.org</w:t>
      </w:r>
      <w:r w:rsidRPr="00DE0595">
        <w:rPr>
          <w:rFonts w:ascii="Times New Roman" w:hAnsi="Times New Roman" w:cs="Times New Roman"/>
          <w:color w:val="202124"/>
          <w:sz w:val="24"/>
          <w:szCs w:val="24"/>
          <w:shd w:val="clear" w:color="auto" w:fill="F8F9FA"/>
          <w:lang w:val="en-US"/>
        </w:rPr>
        <w:t xml:space="preserve">) and </w:t>
      </w:r>
      <w:proofErr w:type="spellStart"/>
      <w:r w:rsidRPr="00DE0595">
        <w:rPr>
          <w:rFonts w:ascii="Times New Roman" w:hAnsi="Times New Roman" w:cs="Times New Roman"/>
          <w:color w:val="202124"/>
          <w:sz w:val="24"/>
          <w:szCs w:val="24"/>
          <w:shd w:val="clear" w:color="auto" w:fill="F8F9FA"/>
          <w:lang w:val="en-US"/>
        </w:rPr>
        <w:t>GraphPad</w:t>
      </w:r>
      <w:proofErr w:type="spellEnd"/>
      <w:r w:rsidRPr="00DE0595">
        <w:rPr>
          <w:rFonts w:ascii="Times New Roman" w:hAnsi="Times New Roman" w:cs="Times New Roman"/>
          <w:color w:val="202124"/>
          <w:sz w:val="24"/>
          <w:szCs w:val="24"/>
          <w:shd w:val="clear" w:color="auto" w:fill="F8F9FA"/>
          <w:lang w:val="en-US"/>
        </w:rPr>
        <w:t xml:space="preserve"> Prism version 9.</w:t>
      </w:r>
    </w:p>
    <w:p w14:paraId="0000000E"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0F"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 xml:space="preserve">Results: The abnormalities of Calcium Signaling Proteins </w:t>
      </w:r>
      <w:proofErr w:type="gramStart"/>
      <w:r w:rsidRPr="00DE0595">
        <w:rPr>
          <w:rFonts w:ascii="Times New Roman" w:hAnsi="Times New Roman" w:cs="Times New Roman"/>
          <w:color w:val="202124"/>
          <w:sz w:val="24"/>
          <w:szCs w:val="24"/>
          <w:shd w:val="clear" w:color="auto" w:fill="F8F9FA"/>
          <w:lang w:val="en-US"/>
        </w:rPr>
        <w:t>have been detected</w:t>
      </w:r>
      <w:proofErr w:type="gramEnd"/>
      <w:r w:rsidRPr="00DE0595">
        <w:rPr>
          <w:rFonts w:ascii="Times New Roman" w:hAnsi="Times New Roman" w:cs="Times New Roman"/>
          <w:color w:val="202124"/>
          <w:sz w:val="24"/>
          <w:szCs w:val="24"/>
          <w:shd w:val="clear" w:color="auto" w:fill="F8F9FA"/>
          <w:lang w:val="en-US"/>
        </w:rPr>
        <w:t xml:space="preserve"> in Liver cancer tissue. Through </w:t>
      </w:r>
      <w:proofErr w:type="gramStart"/>
      <w:r w:rsidRPr="00DE0595">
        <w:rPr>
          <w:rFonts w:ascii="Times New Roman" w:hAnsi="Times New Roman" w:cs="Times New Roman"/>
          <w:color w:val="202124"/>
          <w:sz w:val="24"/>
          <w:szCs w:val="24"/>
          <w:shd w:val="clear" w:color="auto" w:fill="F8F9FA"/>
          <w:lang w:val="en-US"/>
        </w:rPr>
        <w:t>data-mining</w:t>
      </w:r>
      <w:proofErr w:type="gramEnd"/>
      <w:r w:rsidRPr="00DE0595">
        <w:rPr>
          <w:rFonts w:ascii="Times New Roman" w:hAnsi="Times New Roman" w:cs="Times New Roman"/>
          <w:color w:val="202124"/>
          <w:sz w:val="24"/>
          <w:szCs w:val="24"/>
          <w:shd w:val="clear" w:color="auto" w:fill="F8F9FA"/>
          <w:lang w:val="en-US"/>
        </w:rPr>
        <w:t xml:space="preserve"> of available databases, it found that AT</w:t>
      </w:r>
      <w:r w:rsidRPr="00DE0595">
        <w:rPr>
          <w:rFonts w:ascii="Times New Roman" w:hAnsi="Times New Roman" w:cs="Times New Roman"/>
          <w:color w:val="202124"/>
          <w:sz w:val="24"/>
          <w:szCs w:val="24"/>
          <w:shd w:val="clear" w:color="auto" w:fill="F8F9FA"/>
          <w:lang w:val="en-US"/>
        </w:rPr>
        <w:t xml:space="preserve">P2B4, ATP2A2, MCU, </w:t>
      </w:r>
      <w:r w:rsidRPr="00DE0595">
        <w:rPr>
          <w:rFonts w:ascii="Times New Roman" w:hAnsi="Times New Roman" w:cs="Times New Roman"/>
          <w:color w:val="202124"/>
          <w:sz w:val="24"/>
          <w:szCs w:val="24"/>
          <w:shd w:val="clear" w:color="auto" w:fill="F8F9FA"/>
          <w:lang w:val="en-US"/>
        </w:rPr>
        <w:lastRenderedPageBreak/>
        <w:t xml:space="preserve">MCUR1, and MCUB were the proteins that had statistical significance in the mRNA expression graph, and hence they could potentially be utilized to diagnose Liver Cancer. Furthermore, ATP2A2, MCU, MCUR1, and MCUB </w:t>
      </w:r>
      <w:proofErr w:type="gramStart"/>
      <w:r w:rsidRPr="00DE0595">
        <w:rPr>
          <w:rFonts w:ascii="Times New Roman" w:hAnsi="Times New Roman" w:cs="Times New Roman"/>
          <w:color w:val="202124"/>
          <w:sz w:val="24"/>
          <w:szCs w:val="24"/>
          <w:shd w:val="clear" w:color="auto" w:fill="F8F9FA"/>
          <w:lang w:val="en-US"/>
        </w:rPr>
        <w:t>were discovered</w:t>
      </w:r>
      <w:proofErr w:type="gramEnd"/>
      <w:r w:rsidRPr="00DE0595">
        <w:rPr>
          <w:rFonts w:ascii="Times New Roman" w:hAnsi="Times New Roman" w:cs="Times New Roman"/>
          <w:color w:val="202124"/>
          <w:sz w:val="24"/>
          <w:szCs w:val="24"/>
          <w:shd w:val="clear" w:color="auto" w:fill="F8F9FA"/>
          <w:lang w:val="en-US"/>
        </w:rPr>
        <w:t xml:space="preserve"> as potenti</w:t>
      </w:r>
      <w:r w:rsidRPr="00DE0595">
        <w:rPr>
          <w:rFonts w:ascii="Times New Roman" w:hAnsi="Times New Roman" w:cs="Times New Roman"/>
          <w:color w:val="202124"/>
          <w:sz w:val="24"/>
          <w:szCs w:val="24"/>
          <w:shd w:val="clear" w:color="auto" w:fill="F8F9FA"/>
          <w:lang w:val="en-US"/>
        </w:rPr>
        <w:t xml:space="preserve">al proteins for drug development due to statistical significance in the mRNA expression and survival graphs. It could imply that these proteins </w:t>
      </w:r>
      <w:proofErr w:type="gramStart"/>
      <w:r w:rsidRPr="00DE0595">
        <w:rPr>
          <w:rFonts w:ascii="Times New Roman" w:hAnsi="Times New Roman" w:cs="Times New Roman"/>
          <w:color w:val="202124"/>
          <w:sz w:val="24"/>
          <w:szCs w:val="24"/>
          <w:shd w:val="clear" w:color="auto" w:fill="F8F9FA"/>
          <w:lang w:val="en-US"/>
        </w:rPr>
        <w:t>are related</w:t>
      </w:r>
      <w:proofErr w:type="gramEnd"/>
      <w:r w:rsidRPr="00DE0595">
        <w:rPr>
          <w:rFonts w:ascii="Times New Roman" w:hAnsi="Times New Roman" w:cs="Times New Roman"/>
          <w:color w:val="202124"/>
          <w:sz w:val="24"/>
          <w:szCs w:val="24"/>
          <w:shd w:val="clear" w:color="auto" w:fill="F8F9FA"/>
          <w:lang w:val="en-US"/>
        </w:rPr>
        <w:t xml:space="preserve"> to patient survival.</w:t>
      </w:r>
    </w:p>
    <w:p w14:paraId="00000010"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Discussion: Additional cell properties should be investigated in future researc</w:t>
      </w:r>
      <w:r w:rsidRPr="00DE0595">
        <w:rPr>
          <w:rFonts w:ascii="Times New Roman" w:hAnsi="Times New Roman" w:cs="Times New Roman"/>
          <w:color w:val="202124"/>
          <w:sz w:val="24"/>
          <w:szCs w:val="24"/>
          <w:shd w:val="clear" w:color="auto" w:fill="F8F9FA"/>
          <w:lang w:val="en-US"/>
        </w:rPr>
        <w:t xml:space="preserve">h. </w:t>
      </w:r>
      <w:proofErr w:type="gramStart"/>
      <w:r w:rsidRPr="00DE0595">
        <w:rPr>
          <w:rFonts w:ascii="Times New Roman" w:hAnsi="Times New Roman" w:cs="Times New Roman"/>
          <w:color w:val="202124"/>
          <w:sz w:val="24"/>
          <w:szCs w:val="24"/>
          <w:shd w:val="clear" w:color="auto" w:fill="F8F9FA"/>
          <w:lang w:val="en-US"/>
        </w:rPr>
        <w:t>through</w:t>
      </w:r>
      <w:proofErr w:type="gramEnd"/>
      <w:r w:rsidRPr="00DE0595">
        <w:rPr>
          <w:rFonts w:ascii="Times New Roman" w:hAnsi="Times New Roman" w:cs="Times New Roman"/>
          <w:color w:val="202124"/>
          <w:sz w:val="24"/>
          <w:szCs w:val="24"/>
          <w:shd w:val="clear" w:color="auto" w:fill="F8F9FA"/>
          <w:lang w:val="en-US"/>
        </w:rPr>
        <w:t xml:space="preserve"> cancer cell culture to compare the results of tissue culture and the data set to be examined from the database. This will help to round out the data.</w:t>
      </w:r>
    </w:p>
    <w:p w14:paraId="00000011"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2"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 xml:space="preserve">1.   S. </w:t>
      </w:r>
      <w:proofErr w:type="spellStart"/>
      <w:r w:rsidRPr="00DE0595">
        <w:rPr>
          <w:rFonts w:ascii="Times New Roman" w:hAnsi="Times New Roman" w:cs="Times New Roman"/>
          <w:color w:val="202124"/>
          <w:sz w:val="24"/>
          <w:szCs w:val="24"/>
          <w:shd w:val="clear" w:color="auto" w:fill="F8F9FA"/>
          <w:lang w:val="en-US"/>
        </w:rPr>
        <w:t>Fongchan</w:t>
      </w:r>
      <w:proofErr w:type="spellEnd"/>
      <w:r w:rsidRPr="00DE0595">
        <w:rPr>
          <w:rFonts w:ascii="Times New Roman" w:hAnsi="Times New Roman" w:cs="Times New Roman"/>
          <w:color w:val="202124"/>
          <w:sz w:val="24"/>
          <w:szCs w:val="24"/>
          <w:shd w:val="clear" w:color="auto" w:fill="F8F9FA"/>
          <w:lang w:val="en-US"/>
        </w:rPr>
        <w:t xml:space="preserve">, S. </w:t>
      </w:r>
      <w:proofErr w:type="spellStart"/>
      <w:r w:rsidRPr="00DE0595">
        <w:rPr>
          <w:rFonts w:ascii="Times New Roman" w:hAnsi="Times New Roman" w:cs="Times New Roman"/>
          <w:color w:val="202124"/>
          <w:sz w:val="24"/>
          <w:szCs w:val="24"/>
          <w:shd w:val="clear" w:color="auto" w:fill="F8F9FA"/>
          <w:lang w:val="en-US"/>
        </w:rPr>
        <w:t>Vorapongsathorn</w:t>
      </w:r>
      <w:proofErr w:type="spellEnd"/>
      <w:r w:rsidRPr="00DE0595">
        <w:rPr>
          <w:rFonts w:ascii="Times New Roman" w:hAnsi="Times New Roman" w:cs="Times New Roman"/>
          <w:color w:val="202124"/>
          <w:sz w:val="24"/>
          <w:szCs w:val="24"/>
          <w:shd w:val="clear" w:color="auto" w:fill="F8F9FA"/>
          <w:lang w:val="en-US"/>
        </w:rPr>
        <w:t xml:space="preserve">, P. </w:t>
      </w:r>
      <w:proofErr w:type="spellStart"/>
      <w:r w:rsidRPr="00DE0595">
        <w:rPr>
          <w:rFonts w:ascii="Times New Roman" w:hAnsi="Times New Roman" w:cs="Times New Roman"/>
          <w:color w:val="202124"/>
          <w:sz w:val="24"/>
          <w:szCs w:val="24"/>
          <w:shd w:val="clear" w:color="auto" w:fill="F8F9FA"/>
          <w:lang w:val="en-US"/>
        </w:rPr>
        <w:t>Bhavabudananda</w:t>
      </w:r>
      <w:proofErr w:type="spellEnd"/>
      <w:r w:rsidRPr="00DE0595">
        <w:rPr>
          <w:rFonts w:ascii="Times New Roman" w:hAnsi="Times New Roman" w:cs="Times New Roman"/>
          <w:color w:val="202124"/>
          <w:sz w:val="24"/>
          <w:szCs w:val="24"/>
          <w:shd w:val="clear" w:color="auto" w:fill="F8F9FA"/>
          <w:lang w:val="en-US"/>
        </w:rPr>
        <w:t xml:space="preserve">, K. </w:t>
      </w:r>
      <w:proofErr w:type="spellStart"/>
      <w:r w:rsidRPr="00DE0595">
        <w:rPr>
          <w:rFonts w:ascii="Times New Roman" w:hAnsi="Times New Roman" w:cs="Times New Roman"/>
          <w:color w:val="202124"/>
          <w:sz w:val="24"/>
          <w:szCs w:val="24"/>
          <w:shd w:val="clear" w:color="auto" w:fill="F8F9FA"/>
          <w:lang w:val="en-US"/>
        </w:rPr>
        <w:t>Chooratna</w:t>
      </w:r>
      <w:proofErr w:type="spellEnd"/>
      <w:r w:rsidRPr="00DE0595">
        <w:rPr>
          <w:rFonts w:ascii="Times New Roman" w:hAnsi="Times New Roman" w:cs="Times New Roman"/>
          <w:color w:val="202124"/>
          <w:sz w:val="24"/>
          <w:szCs w:val="24"/>
          <w:shd w:val="clear" w:color="auto" w:fill="F8F9FA"/>
          <w:lang w:val="en-US"/>
        </w:rPr>
        <w:t xml:space="preserve">. </w:t>
      </w:r>
      <w:r w:rsidRPr="00DE0595">
        <w:rPr>
          <w:rFonts w:ascii="Times New Roman" w:hAnsi="Times New Roman" w:cs="Times New Roman"/>
          <w:i/>
          <w:color w:val="202124"/>
          <w:sz w:val="24"/>
          <w:szCs w:val="24"/>
          <w:shd w:val="clear" w:color="auto" w:fill="F8F9FA"/>
          <w:lang w:val="en-US"/>
        </w:rPr>
        <w:t>Thai Cancer Journal</w:t>
      </w:r>
      <w:r w:rsidRPr="00DE0595">
        <w:rPr>
          <w:rFonts w:ascii="Times New Roman" w:hAnsi="Times New Roman" w:cs="Times New Roman"/>
          <w:color w:val="202124"/>
          <w:sz w:val="24"/>
          <w:szCs w:val="24"/>
          <w:shd w:val="clear" w:color="auto" w:fill="F8F9FA"/>
          <w:lang w:val="en-US"/>
        </w:rPr>
        <w:t>, 20</w:t>
      </w:r>
      <w:r w:rsidRPr="00DE0595">
        <w:rPr>
          <w:rFonts w:ascii="Times New Roman" w:hAnsi="Times New Roman" w:cs="Times New Roman"/>
          <w:color w:val="202124"/>
          <w:sz w:val="24"/>
          <w:szCs w:val="24"/>
          <w:shd w:val="clear" w:color="auto" w:fill="F8F9FA"/>
          <w:lang w:val="en-US"/>
        </w:rPr>
        <w:t xml:space="preserve">19, </w:t>
      </w:r>
      <w:r w:rsidRPr="00DE0595">
        <w:rPr>
          <w:rFonts w:ascii="Times New Roman" w:hAnsi="Times New Roman" w:cs="Times New Roman"/>
          <w:b/>
          <w:color w:val="202124"/>
          <w:sz w:val="24"/>
          <w:szCs w:val="24"/>
          <w:shd w:val="clear" w:color="auto" w:fill="F8F9FA"/>
          <w:lang w:val="en-US"/>
        </w:rPr>
        <w:t>2</w:t>
      </w:r>
      <w:r w:rsidRPr="00DE0595">
        <w:rPr>
          <w:rFonts w:ascii="Times New Roman" w:hAnsi="Times New Roman" w:cs="Times New Roman"/>
          <w:color w:val="202124"/>
          <w:sz w:val="24"/>
          <w:szCs w:val="24"/>
          <w:shd w:val="clear" w:color="auto" w:fill="F8F9FA"/>
          <w:lang w:val="en-US"/>
        </w:rPr>
        <w:t>, 64-74.</w:t>
      </w:r>
    </w:p>
    <w:p w14:paraId="00000013" w14:textId="77777777" w:rsidR="00254415" w:rsidRPr="00DE0595" w:rsidRDefault="00DE0595">
      <w:pPr>
        <w:jc w:val="both"/>
        <w:rPr>
          <w:rFonts w:ascii="Times New Roman" w:hAnsi="Times New Roman" w:cs="Times New Roman"/>
          <w:color w:val="202124"/>
          <w:sz w:val="24"/>
          <w:szCs w:val="24"/>
          <w:shd w:val="clear" w:color="auto" w:fill="F8F9FA"/>
          <w:lang w:val="en-US"/>
        </w:rPr>
      </w:pPr>
      <w:r w:rsidRPr="00DE0595">
        <w:rPr>
          <w:rFonts w:ascii="Times New Roman" w:hAnsi="Times New Roman" w:cs="Times New Roman"/>
          <w:color w:val="202124"/>
          <w:sz w:val="24"/>
          <w:szCs w:val="24"/>
          <w:shd w:val="clear" w:color="auto" w:fill="F8F9FA"/>
          <w:lang w:val="en-US"/>
        </w:rPr>
        <w:t xml:space="preserve">2.   M.S. </w:t>
      </w:r>
      <w:proofErr w:type="gramStart"/>
      <w:r w:rsidRPr="00DE0595">
        <w:rPr>
          <w:rFonts w:ascii="Times New Roman" w:hAnsi="Times New Roman" w:cs="Times New Roman"/>
          <w:color w:val="202124"/>
          <w:sz w:val="24"/>
          <w:szCs w:val="24"/>
          <w:shd w:val="clear" w:color="auto" w:fill="F8F9FA"/>
          <w:lang w:val="en-US"/>
        </w:rPr>
        <w:t>Islam,</w:t>
      </w:r>
      <w:proofErr w:type="gramEnd"/>
      <w:r w:rsidRPr="00DE0595">
        <w:rPr>
          <w:rFonts w:ascii="Times New Roman" w:hAnsi="Times New Roman" w:cs="Times New Roman"/>
          <w:color w:val="202124"/>
          <w:sz w:val="24"/>
          <w:szCs w:val="24"/>
          <w:shd w:val="clear" w:color="auto" w:fill="F8F9FA"/>
          <w:lang w:val="en-US"/>
        </w:rPr>
        <w:t xml:space="preserve"> </w:t>
      </w:r>
      <w:r w:rsidRPr="00DE0595">
        <w:rPr>
          <w:rFonts w:ascii="Times New Roman" w:hAnsi="Times New Roman" w:cs="Times New Roman"/>
          <w:i/>
          <w:color w:val="202124"/>
          <w:sz w:val="24"/>
          <w:szCs w:val="24"/>
          <w:shd w:val="clear" w:color="auto" w:fill="F8F9FA"/>
          <w:lang w:val="en-US"/>
        </w:rPr>
        <w:t>Advances in Experimental Medicine and Biology</w:t>
      </w:r>
      <w:r w:rsidRPr="00DE0595">
        <w:rPr>
          <w:rFonts w:ascii="Times New Roman" w:hAnsi="Times New Roman" w:cs="Times New Roman"/>
          <w:color w:val="202124"/>
          <w:sz w:val="24"/>
          <w:szCs w:val="24"/>
          <w:shd w:val="clear" w:color="auto" w:fill="F8F9FA"/>
          <w:lang w:val="en-US"/>
        </w:rPr>
        <w:t xml:space="preserve">, 2020, </w:t>
      </w:r>
      <w:r w:rsidRPr="00DE0595">
        <w:rPr>
          <w:rFonts w:ascii="Times New Roman" w:hAnsi="Times New Roman" w:cs="Times New Roman"/>
          <w:b/>
          <w:color w:val="202124"/>
          <w:sz w:val="24"/>
          <w:szCs w:val="24"/>
          <w:shd w:val="clear" w:color="auto" w:fill="F8F9FA"/>
          <w:lang w:val="en-US"/>
        </w:rPr>
        <w:t>1131</w:t>
      </w:r>
      <w:r w:rsidRPr="00DE0595">
        <w:rPr>
          <w:rFonts w:ascii="Times New Roman" w:hAnsi="Times New Roman" w:cs="Times New Roman"/>
          <w:color w:val="202124"/>
          <w:sz w:val="24"/>
          <w:szCs w:val="24"/>
          <w:shd w:val="clear" w:color="auto" w:fill="F8F9FA"/>
          <w:lang w:val="en-US"/>
        </w:rPr>
        <w:t>, 1-6.</w:t>
      </w:r>
      <w:r w:rsidRPr="00DE0595">
        <w:rPr>
          <w:rFonts w:ascii="Times New Roman" w:hAnsi="Times New Roman" w:cs="Times New Roman"/>
          <w:color w:val="202124"/>
          <w:sz w:val="24"/>
          <w:szCs w:val="24"/>
          <w:shd w:val="clear" w:color="auto" w:fill="F8F9FA"/>
          <w:lang w:val="en-US"/>
        </w:rPr>
        <w:br/>
      </w:r>
    </w:p>
    <w:p w14:paraId="00000014"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5"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6"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7"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8"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9"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A" w14:textId="77777777" w:rsidR="00254415" w:rsidRPr="00DE0595" w:rsidRDefault="00254415">
      <w:pPr>
        <w:jc w:val="both"/>
        <w:rPr>
          <w:rFonts w:ascii="Times New Roman" w:hAnsi="Times New Roman" w:cs="Times New Roman"/>
          <w:color w:val="202124"/>
          <w:sz w:val="24"/>
          <w:szCs w:val="24"/>
          <w:shd w:val="clear" w:color="auto" w:fill="F8F9FA"/>
          <w:lang w:val="en-US"/>
        </w:rPr>
      </w:pPr>
    </w:p>
    <w:p w14:paraId="0000001B" w14:textId="77777777" w:rsidR="00254415" w:rsidRPr="00DE0595" w:rsidRDefault="00DE0595">
      <w:pPr>
        <w:jc w:val="center"/>
        <w:rPr>
          <w:rFonts w:ascii="Times New Roman" w:hAnsi="Times New Roman" w:cs="Times New Roman"/>
          <w:b/>
          <w:color w:val="202124"/>
          <w:sz w:val="24"/>
          <w:szCs w:val="24"/>
          <w:shd w:val="clear" w:color="auto" w:fill="F8F9FA"/>
        </w:rPr>
      </w:pPr>
      <w:r w:rsidRPr="00DE0595">
        <w:rPr>
          <w:rFonts w:ascii="Times New Roman" w:hAnsi="Times New Roman" w:cs="Times New Roman"/>
          <w:b/>
          <w:color w:val="202124"/>
          <w:sz w:val="24"/>
          <w:szCs w:val="24"/>
          <w:shd w:val="clear" w:color="auto" w:fill="F8F9FA"/>
        </w:rPr>
        <w:t xml:space="preserve">Перевод на русский язык: </w:t>
      </w:r>
      <w:r w:rsidRPr="00DE0595">
        <w:rPr>
          <w:rFonts w:ascii="Times New Roman" w:hAnsi="Times New Roman" w:cs="Times New Roman"/>
          <w:b/>
          <w:color w:val="202124"/>
          <w:sz w:val="24"/>
          <w:szCs w:val="24"/>
          <w:shd w:val="clear" w:color="auto" w:fill="F8F9FA"/>
        </w:rPr>
        <w:br/>
        <w:t>Изучение клинической корреляции активности кальция при раке печени</w:t>
      </w:r>
    </w:p>
    <w:p w14:paraId="0000001C" w14:textId="77777777" w:rsidR="00254415" w:rsidRPr="00DE0595" w:rsidRDefault="00DE0595">
      <w:pPr>
        <w:ind w:left="720"/>
        <w:jc w:val="center"/>
        <w:rPr>
          <w:rFonts w:ascii="Times New Roman" w:hAnsi="Times New Roman" w:cs="Times New Roman"/>
          <w:b/>
          <w:sz w:val="24"/>
          <w:szCs w:val="24"/>
          <w:highlight w:val="white"/>
        </w:rPr>
      </w:pPr>
      <w:proofErr w:type="spellStart"/>
      <w:r w:rsidRPr="00DE0595">
        <w:rPr>
          <w:rFonts w:ascii="Times New Roman" w:hAnsi="Times New Roman" w:cs="Times New Roman"/>
          <w:b/>
          <w:sz w:val="24"/>
          <w:szCs w:val="24"/>
          <w:highlight w:val="white"/>
        </w:rPr>
        <w:t>Анотаипабун</w:t>
      </w:r>
      <w:proofErr w:type="spellEnd"/>
      <w:r w:rsidRPr="00DE0595">
        <w:rPr>
          <w:rFonts w:ascii="Times New Roman" w:hAnsi="Times New Roman" w:cs="Times New Roman"/>
          <w:b/>
          <w:sz w:val="24"/>
          <w:szCs w:val="24"/>
          <w:highlight w:val="white"/>
        </w:rPr>
        <w:t xml:space="preserve"> </w:t>
      </w:r>
      <w:proofErr w:type="spellStart"/>
      <w:proofErr w:type="gramStart"/>
      <w:r w:rsidRPr="00DE0595">
        <w:rPr>
          <w:rFonts w:ascii="Times New Roman" w:hAnsi="Times New Roman" w:cs="Times New Roman"/>
          <w:b/>
          <w:sz w:val="24"/>
          <w:szCs w:val="24"/>
          <w:highlight w:val="white"/>
        </w:rPr>
        <w:t>Танйарат</w:t>
      </w:r>
      <w:proofErr w:type="spellEnd"/>
      <w:r w:rsidRPr="00DE0595">
        <w:rPr>
          <w:rFonts w:ascii="Times New Roman" w:hAnsi="Times New Roman" w:cs="Times New Roman"/>
          <w:b/>
          <w:sz w:val="24"/>
          <w:szCs w:val="24"/>
          <w:highlight w:val="white"/>
        </w:rPr>
        <w:t xml:space="preserve"> ,</w:t>
      </w:r>
      <w:proofErr w:type="gramEnd"/>
      <w:r w:rsidRPr="00DE0595">
        <w:rPr>
          <w:rFonts w:ascii="Times New Roman" w:hAnsi="Times New Roman" w:cs="Times New Roman"/>
          <w:b/>
          <w:sz w:val="24"/>
          <w:szCs w:val="24"/>
          <w:highlight w:val="white"/>
        </w:rPr>
        <w:t xml:space="preserve"> </w:t>
      </w:r>
      <w:proofErr w:type="spellStart"/>
      <w:r w:rsidRPr="00DE0595">
        <w:rPr>
          <w:rFonts w:ascii="Times New Roman" w:hAnsi="Times New Roman" w:cs="Times New Roman"/>
          <w:b/>
          <w:sz w:val="24"/>
          <w:szCs w:val="24"/>
          <w:highlight w:val="white"/>
        </w:rPr>
        <w:t>Йенгбунджурдвонг</w:t>
      </w:r>
      <w:proofErr w:type="spellEnd"/>
      <w:r w:rsidRPr="00DE0595">
        <w:rPr>
          <w:rFonts w:ascii="Times New Roman" w:hAnsi="Times New Roman" w:cs="Times New Roman"/>
          <w:b/>
          <w:sz w:val="24"/>
          <w:szCs w:val="24"/>
          <w:highlight w:val="white"/>
        </w:rPr>
        <w:t xml:space="preserve"> </w:t>
      </w:r>
      <w:proofErr w:type="spellStart"/>
      <w:r w:rsidRPr="00DE0595">
        <w:rPr>
          <w:rFonts w:ascii="Times New Roman" w:hAnsi="Times New Roman" w:cs="Times New Roman"/>
          <w:b/>
          <w:sz w:val="24"/>
          <w:szCs w:val="24"/>
          <w:highlight w:val="white"/>
        </w:rPr>
        <w:t>Пантат</w:t>
      </w:r>
      <w:proofErr w:type="spellEnd"/>
      <w:r w:rsidRPr="00DE0595">
        <w:rPr>
          <w:rFonts w:ascii="Times New Roman" w:hAnsi="Times New Roman" w:cs="Times New Roman"/>
          <w:b/>
          <w:sz w:val="24"/>
          <w:szCs w:val="24"/>
          <w:highlight w:val="white"/>
        </w:rPr>
        <w:t xml:space="preserve"> , </w:t>
      </w:r>
      <w:proofErr w:type="spellStart"/>
      <w:r w:rsidRPr="00DE0595">
        <w:rPr>
          <w:rFonts w:ascii="Times New Roman" w:hAnsi="Times New Roman" w:cs="Times New Roman"/>
          <w:b/>
          <w:sz w:val="24"/>
          <w:szCs w:val="24"/>
          <w:highlight w:val="white"/>
        </w:rPr>
        <w:t>Киттисупасет</w:t>
      </w:r>
      <w:proofErr w:type="spellEnd"/>
      <w:r w:rsidRPr="00DE0595">
        <w:rPr>
          <w:rFonts w:ascii="Times New Roman" w:hAnsi="Times New Roman" w:cs="Times New Roman"/>
          <w:b/>
          <w:sz w:val="24"/>
          <w:szCs w:val="24"/>
          <w:highlight w:val="white"/>
        </w:rPr>
        <w:t xml:space="preserve"> </w:t>
      </w:r>
      <w:proofErr w:type="spellStart"/>
      <w:r w:rsidRPr="00DE0595">
        <w:rPr>
          <w:rFonts w:ascii="Times New Roman" w:hAnsi="Times New Roman" w:cs="Times New Roman"/>
          <w:b/>
          <w:sz w:val="24"/>
          <w:szCs w:val="24"/>
          <w:highlight w:val="white"/>
        </w:rPr>
        <w:t>Иссари</w:t>
      </w:r>
      <w:proofErr w:type="spellEnd"/>
    </w:p>
    <w:p w14:paraId="0000001D" w14:textId="77777777" w:rsidR="00254415" w:rsidRPr="00DE0595" w:rsidRDefault="00DE0595">
      <w:pPr>
        <w:ind w:left="720"/>
        <w:jc w:val="center"/>
        <w:rPr>
          <w:rFonts w:ascii="Times New Roman" w:hAnsi="Times New Roman" w:cs="Times New Roman"/>
          <w:b/>
          <w:color w:val="202124"/>
          <w:sz w:val="24"/>
          <w:szCs w:val="24"/>
          <w:highlight w:val="white"/>
        </w:rPr>
      </w:pPr>
      <w:r w:rsidRPr="00DE0595">
        <w:rPr>
          <w:rFonts w:ascii="Times New Roman" w:hAnsi="Times New Roman" w:cs="Times New Roman"/>
          <w:b/>
          <w:sz w:val="24"/>
          <w:szCs w:val="24"/>
          <w:highlight w:val="white"/>
        </w:rPr>
        <w:t xml:space="preserve">Школа </w:t>
      </w:r>
      <w:proofErr w:type="spellStart"/>
      <w:r w:rsidRPr="00DE0595">
        <w:rPr>
          <w:rFonts w:ascii="Times New Roman" w:hAnsi="Times New Roman" w:cs="Times New Roman"/>
          <w:b/>
          <w:sz w:val="24"/>
          <w:szCs w:val="24"/>
          <w:highlight w:val="white"/>
        </w:rPr>
        <w:t>Суравиват</w:t>
      </w:r>
      <w:proofErr w:type="spellEnd"/>
      <w:r w:rsidRPr="00DE0595">
        <w:rPr>
          <w:rFonts w:ascii="Times New Roman" w:hAnsi="Times New Roman" w:cs="Times New Roman"/>
          <w:b/>
          <w:sz w:val="24"/>
          <w:szCs w:val="24"/>
          <w:highlight w:val="white"/>
        </w:rPr>
        <w:t xml:space="preserve"> </w:t>
      </w:r>
    </w:p>
    <w:p w14:paraId="0000001E" w14:textId="77777777" w:rsidR="00254415" w:rsidRPr="00DE0595" w:rsidRDefault="00254415">
      <w:pPr>
        <w:jc w:val="center"/>
        <w:rPr>
          <w:rFonts w:ascii="Times New Roman" w:hAnsi="Times New Roman" w:cs="Times New Roman"/>
          <w:sz w:val="24"/>
          <w:szCs w:val="24"/>
        </w:rPr>
      </w:pPr>
    </w:p>
    <w:p w14:paraId="0000001F" w14:textId="6E66628D"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Гепатоцеллюлярная карцинома печени, или рак печени - шестой, наиболее часто встречающийся тип рака и третья основная причина смерти от рака в мире. В Таиланде этот тип рака является самым распространенным видом данного заболевания и главной причиной смерти</w:t>
      </w:r>
      <w:r w:rsidRPr="00DE0595">
        <w:rPr>
          <w:rFonts w:ascii="Times New Roman" w:hAnsi="Times New Roman" w:cs="Times New Roman"/>
          <w:sz w:val="24"/>
          <w:szCs w:val="24"/>
        </w:rPr>
        <w:t xml:space="preserve"> среди тайских пациентов-мужчин [1]. Сложности в выявлении заболевания обычно происходят, когда опухоль находится на более ранней стадии, что приводит к задержке лечения и низкому проценту вы</w:t>
      </w:r>
      <w:r>
        <w:rPr>
          <w:rFonts w:ascii="Times New Roman" w:hAnsi="Times New Roman" w:cs="Times New Roman"/>
          <w:sz w:val="24"/>
          <w:szCs w:val="24"/>
        </w:rPr>
        <w:t>живаемости. Ионы кальция (Ca2+)</w:t>
      </w:r>
      <w:r>
        <w:rPr>
          <w:rFonts w:ascii="Times New Roman" w:hAnsi="Times New Roman" w:cs="Times New Roman"/>
          <w:sz w:val="24"/>
          <w:szCs w:val="24"/>
          <w:lang w:val="ru-RU"/>
        </w:rPr>
        <w:t> </w:t>
      </w:r>
      <w:r w:rsidRPr="00DE0595">
        <w:rPr>
          <w:rFonts w:ascii="Times New Roman" w:hAnsi="Times New Roman" w:cs="Times New Roman"/>
          <w:sz w:val="24"/>
          <w:szCs w:val="24"/>
        </w:rPr>
        <w:t>- одни из ионов, участвующих в ме</w:t>
      </w:r>
      <w:r w:rsidRPr="00DE0595">
        <w:rPr>
          <w:rFonts w:ascii="Times New Roman" w:hAnsi="Times New Roman" w:cs="Times New Roman"/>
          <w:sz w:val="24"/>
          <w:szCs w:val="24"/>
        </w:rPr>
        <w:t xml:space="preserve">жклеточном взаимодействии </w:t>
      </w:r>
      <w:proofErr w:type="gramStart"/>
      <w:r w:rsidRPr="00DE0595">
        <w:rPr>
          <w:rFonts w:ascii="Times New Roman" w:hAnsi="Times New Roman" w:cs="Times New Roman"/>
          <w:sz w:val="24"/>
          <w:szCs w:val="24"/>
        </w:rPr>
        <w:t>и  регулирующих</w:t>
      </w:r>
      <w:proofErr w:type="gramEnd"/>
      <w:r w:rsidRPr="00DE0595">
        <w:rPr>
          <w:rFonts w:ascii="Times New Roman" w:hAnsi="Times New Roman" w:cs="Times New Roman"/>
          <w:sz w:val="24"/>
          <w:szCs w:val="24"/>
        </w:rPr>
        <w:t xml:space="preserve"> различные клеточные процессы: формирование органелл, высвобождение различных субстанций, движение клеток, </w:t>
      </w:r>
      <w:proofErr w:type="spellStart"/>
      <w:r w:rsidRPr="00DE0595">
        <w:rPr>
          <w:rFonts w:ascii="Times New Roman" w:hAnsi="Times New Roman" w:cs="Times New Roman"/>
          <w:sz w:val="24"/>
          <w:szCs w:val="24"/>
        </w:rPr>
        <w:t>апоптоз</w:t>
      </w:r>
      <w:proofErr w:type="spellEnd"/>
      <w:r w:rsidRPr="00DE0595">
        <w:rPr>
          <w:rFonts w:ascii="Times New Roman" w:hAnsi="Times New Roman" w:cs="Times New Roman"/>
          <w:sz w:val="24"/>
          <w:szCs w:val="24"/>
        </w:rPr>
        <w:t xml:space="preserve">, расшифровка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  все это необходимые для жизни клеточные процессы. Ошибка при передаче ионов кал</w:t>
      </w:r>
      <w:r w:rsidRPr="00DE0595">
        <w:rPr>
          <w:rFonts w:ascii="Times New Roman" w:hAnsi="Times New Roman" w:cs="Times New Roman"/>
          <w:sz w:val="24"/>
          <w:szCs w:val="24"/>
        </w:rPr>
        <w:t xml:space="preserve">ьция может приводить к тому, что клетка покинет цикл клеточного деления и сможет инициировать рак [2]. Кроме того, в раковых опухолях можно обнаружить аномальные экспрессии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в определенных классах белков. Эти белки ответственны за передачу Ca2+. Путем </w:t>
      </w:r>
      <w:r w:rsidRPr="00DE0595">
        <w:rPr>
          <w:rFonts w:ascii="Times New Roman" w:hAnsi="Times New Roman" w:cs="Times New Roman"/>
          <w:sz w:val="24"/>
          <w:szCs w:val="24"/>
        </w:rPr>
        <w:t xml:space="preserve">интеллектуального анализа данных были изучены 6 типов белков - MCU, </w:t>
      </w:r>
      <w:proofErr w:type="spellStart"/>
      <w:r w:rsidRPr="00DE0595">
        <w:rPr>
          <w:rFonts w:ascii="Times New Roman" w:hAnsi="Times New Roman" w:cs="Times New Roman"/>
          <w:sz w:val="24"/>
          <w:szCs w:val="24"/>
        </w:rPr>
        <w:t>CaSR</w:t>
      </w:r>
      <w:proofErr w:type="spellEnd"/>
      <w:r w:rsidRPr="00DE0595">
        <w:rPr>
          <w:rFonts w:ascii="Times New Roman" w:hAnsi="Times New Roman" w:cs="Times New Roman"/>
          <w:sz w:val="24"/>
          <w:szCs w:val="24"/>
        </w:rPr>
        <w:t xml:space="preserve">, SERCA, SPCA, PMCA, и NCX. Данные об экспрессии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были исследованы статистическими методами, для того чтобы найти корреляцию между экспрессией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и уровнем выживаемости пациентов</w:t>
      </w:r>
      <w:r w:rsidRPr="00DE0595">
        <w:rPr>
          <w:rFonts w:ascii="Times New Roman" w:hAnsi="Times New Roman" w:cs="Times New Roman"/>
          <w:sz w:val="24"/>
          <w:szCs w:val="24"/>
        </w:rPr>
        <w:t>. Анализ данных показал, что ATP2A2, MCU, MCUR1 и MCUB (</w:t>
      </w:r>
      <w:proofErr w:type="spellStart"/>
      <w:r w:rsidRPr="00DE0595">
        <w:rPr>
          <w:rFonts w:ascii="Times New Roman" w:hAnsi="Times New Roman" w:cs="Times New Roman"/>
          <w:sz w:val="24"/>
          <w:szCs w:val="24"/>
        </w:rPr>
        <w:t>изоформы</w:t>
      </w:r>
      <w:proofErr w:type="spellEnd"/>
      <w:r w:rsidRPr="00DE0595">
        <w:rPr>
          <w:rFonts w:ascii="Times New Roman" w:hAnsi="Times New Roman" w:cs="Times New Roman"/>
          <w:sz w:val="24"/>
          <w:szCs w:val="24"/>
        </w:rPr>
        <w:t xml:space="preserve"> изученных белков) могут быть использованы при разработке направленного </w:t>
      </w:r>
      <w:r>
        <w:rPr>
          <w:rFonts w:ascii="Times New Roman" w:hAnsi="Times New Roman" w:cs="Times New Roman"/>
          <w:sz w:val="24"/>
          <w:szCs w:val="24"/>
        </w:rPr>
        <w:lastRenderedPageBreak/>
        <w:t xml:space="preserve">лечения в </w:t>
      </w:r>
      <w:r w:rsidRPr="00DE0595">
        <w:rPr>
          <w:rFonts w:ascii="Times New Roman" w:hAnsi="Times New Roman" w:cs="Times New Roman"/>
          <w:sz w:val="24"/>
          <w:szCs w:val="24"/>
        </w:rPr>
        <w:t xml:space="preserve">фармацевтических продуктах, а ATP2B4, ATP2A2, MCU, MCUR1 и MCUB - в диагностике рака печени. </w:t>
      </w:r>
    </w:p>
    <w:p w14:paraId="00000020" w14:textId="77777777"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Соответственно,</w:t>
      </w:r>
      <w:r w:rsidRPr="00DE0595">
        <w:rPr>
          <w:rFonts w:ascii="Times New Roman" w:hAnsi="Times New Roman" w:cs="Times New Roman"/>
          <w:sz w:val="24"/>
          <w:szCs w:val="24"/>
        </w:rPr>
        <w:t xml:space="preserve"> проект был создан для того, чтобы устранить значительные проблемы при выявлении рака печени на ранних стадиях и найти потенциальную новую цель для разрабатываемых лекарств. Этому может способствовать изучение и исследование аномалий, связанных с ионами ка</w:t>
      </w:r>
      <w:r w:rsidRPr="00DE0595">
        <w:rPr>
          <w:rFonts w:ascii="Times New Roman" w:hAnsi="Times New Roman" w:cs="Times New Roman"/>
          <w:sz w:val="24"/>
          <w:szCs w:val="24"/>
        </w:rPr>
        <w:t xml:space="preserve">льция Ca2+, которые могут быть инициаторами возникновения рака в человеческом организме. </w:t>
      </w:r>
    </w:p>
    <w:p w14:paraId="00000021" w14:textId="77777777"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 xml:space="preserve">Метод: Информация о белках, которые играют важную роль в передаче кальция, была взята с сайтов </w:t>
      </w:r>
      <w:hyperlink r:id="rId4">
        <w:r w:rsidRPr="00DE0595">
          <w:rPr>
            <w:rFonts w:ascii="Times New Roman" w:hAnsi="Times New Roman" w:cs="Times New Roman"/>
            <w:color w:val="1155CC"/>
            <w:sz w:val="24"/>
            <w:szCs w:val="24"/>
            <w:u w:val="single"/>
          </w:rPr>
          <w:t>www.genecards.org</w:t>
        </w:r>
      </w:hyperlink>
      <w:r w:rsidRPr="00DE0595">
        <w:rPr>
          <w:rFonts w:ascii="Times New Roman" w:hAnsi="Times New Roman" w:cs="Times New Roman"/>
          <w:sz w:val="24"/>
          <w:szCs w:val="24"/>
        </w:rPr>
        <w:t xml:space="preserve"> и </w:t>
      </w:r>
      <w:hyperlink r:id="rId5">
        <w:r w:rsidRPr="00DE0595">
          <w:rPr>
            <w:rFonts w:ascii="Times New Roman" w:hAnsi="Times New Roman" w:cs="Times New Roman"/>
            <w:color w:val="1155CC"/>
            <w:sz w:val="24"/>
            <w:szCs w:val="24"/>
            <w:u w:val="single"/>
          </w:rPr>
          <w:t>www.proteinatlas.org</w:t>
        </w:r>
      </w:hyperlink>
      <w:r w:rsidRPr="00DE0595">
        <w:rPr>
          <w:rFonts w:ascii="Times New Roman" w:hAnsi="Times New Roman" w:cs="Times New Roman"/>
          <w:sz w:val="24"/>
          <w:szCs w:val="24"/>
        </w:rPr>
        <w:t xml:space="preserve">. Данные об экспрессии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для </w:t>
      </w:r>
      <w:proofErr w:type="spellStart"/>
      <w:r w:rsidRPr="00DE0595">
        <w:rPr>
          <w:rFonts w:ascii="Times New Roman" w:hAnsi="Times New Roman" w:cs="Times New Roman"/>
          <w:sz w:val="24"/>
          <w:szCs w:val="24"/>
        </w:rPr>
        <w:t>изоформ</w:t>
      </w:r>
      <w:proofErr w:type="spellEnd"/>
      <w:r w:rsidRPr="00DE0595">
        <w:rPr>
          <w:rFonts w:ascii="Times New Roman" w:hAnsi="Times New Roman" w:cs="Times New Roman"/>
          <w:sz w:val="24"/>
          <w:szCs w:val="24"/>
        </w:rPr>
        <w:t xml:space="preserve"> всех адаптерных белков, ответственных за передачу кальция в раковых и нормальных тканях, собраны с сайта </w:t>
      </w:r>
      <w:hyperlink r:id="rId6">
        <w:r w:rsidRPr="00DE0595">
          <w:rPr>
            <w:rFonts w:ascii="Times New Roman" w:hAnsi="Times New Roman" w:cs="Times New Roman"/>
            <w:color w:val="1155CC"/>
            <w:sz w:val="24"/>
            <w:szCs w:val="24"/>
            <w:u w:val="single"/>
          </w:rPr>
          <w:t>www.fi</w:t>
        </w:r>
        <w:r w:rsidRPr="00DE0595">
          <w:rPr>
            <w:rFonts w:ascii="Times New Roman" w:hAnsi="Times New Roman" w:cs="Times New Roman"/>
            <w:color w:val="1155CC"/>
            <w:sz w:val="24"/>
            <w:szCs w:val="24"/>
            <w:u w:val="single"/>
          </w:rPr>
          <w:t>rebrowse.org</w:t>
        </w:r>
      </w:hyperlink>
      <w:r w:rsidRPr="00DE0595">
        <w:rPr>
          <w:rFonts w:ascii="Times New Roman" w:hAnsi="Times New Roman" w:cs="Times New Roman"/>
          <w:sz w:val="24"/>
          <w:szCs w:val="24"/>
        </w:rPr>
        <w:t xml:space="preserve">. Данные о выживаемости при гепатоцеллюлярной карциноме печени, полученные процедурой Каплана-Мейера, взяты с сайта </w:t>
      </w:r>
      <w:hyperlink r:id="rId7">
        <w:r w:rsidRPr="00DE0595">
          <w:rPr>
            <w:rFonts w:ascii="Times New Roman" w:hAnsi="Times New Roman" w:cs="Times New Roman"/>
            <w:color w:val="1155CC"/>
            <w:sz w:val="24"/>
            <w:szCs w:val="24"/>
            <w:u w:val="single"/>
          </w:rPr>
          <w:t>www.proteinatlas.org</w:t>
        </w:r>
      </w:hyperlink>
      <w:r w:rsidRPr="00DE0595">
        <w:rPr>
          <w:rFonts w:ascii="Times New Roman" w:hAnsi="Times New Roman" w:cs="Times New Roman"/>
          <w:sz w:val="24"/>
          <w:szCs w:val="24"/>
        </w:rPr>
        <w:t>. Все необработанные данные, полученные интеллектуальным анал</w:t>
      </w:r>
      <w:r w:rsidRPr="00DE0595">
        <w:rPr>
          <w:rFonts w:ascii="Times New Roman" w:hAnsi="Times New Roman" w:cs="Times New Roman"/>
          <w:sz w:val="24"/>
          <w:szCs w:val="24"/>
        </w:rPr>
        <w:t xml:space="preserve">изом, были перенесены на график (экспрессия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основанная на интенсивности медианно-центрированного двоичного логарифма для каждого из </w:t>
      </w:r>
      <w:proofErr w:type="spellStart"/>
      <w:r w:rsidRPr="00DE0595">
        <w:rPr>
          <w:rFonts w:ascii="Times New Roman" w:hAnsi="Times New Roman" w:cs="Times New Roman"/>
          <w:sz w:val="24"/>
          <w:szCs w:val="24"/>
        </w:rPr>
        <w:t>изоформов</w:t>
      </w:r>
      <w:proofErr w:type="spellEnd"/>
      <w:r w:rsidRPr="00DE0595">
        <w:rPr>
          <w:rFonts w:ascii="Times New Roman" w:hAnsi="Times New Roman" w:cs="Times New Roman"/>
          <w:sz w:val="24"/>
          <w:szCs w:val="24"/>
        </w:rPr>
        <w:t xml:space="preserve"> белка, отвечающего за передачу кальция и кривые Каплана-Мейера, коррелирующие с выживаемостью пациентов с ра</w:t>
      </w:r>
      <w:r w:rsidRPr="00DE0595">
        <w:rPr>
          <w:rFonts w:ascii="Times New Roman" w:hAnsi="Times New Roman" w:cs="Times New Roman"/>
          <w:sz w:val="24"/>
          <w:szCs w:val="24"/>
        </w:rPr>
        <w:t xml:space="preserve">ком печени) и проанализированы с помощью </w:t>
      </w:r>
      <w:proofErr w:type="spellStart"/>
      <w:r w:rsidRPr="00DE0595">
        <w:rPr>
          <w:rFonts w:ascii="Times New Roman" w:hAnsi="Times New Roman" w:cs="Times New Roman"/>
          <w:sz w:val="24"/>
          <w:szCs w:val="24"/>
        </w:rPr>
        <w:t>GraphPad</w:t>
      </w:r>
      <w:proofErr w:type="spellEnd"/>
      <w:r w:rsidRPr="00DE0595">
        <w:rPr>
          <w:rFonts w:ascii="Times New Roman" w:hAnsi="Times New Roman" w:cs="Times New Roman"/>
          <w:sz w:val="24"/>
          <w:szCs w:val="24"/>
        </w:rPr>
        <w:t xml:space="preserve"> </w:t>
      </w:r>
      <w:proofErr w:type="spellStart"/>
      <w:r w:rsidRPr="00DE0595">
        <w:rPr>
          <w:rFonts w:ascii="Times New Roman" w:hAnsi="Times New Roman" w:cs="Times New Roman"/>
          <w:sz w:val="24"/>
          <w:szCs w:val="24"/>
        </w:rPr>
        <w:t>Prism</w:t>
      </w:r>
      <w:proofErr w:type="spellEnd"/>
      <w:r w:rsidRPr="00DE0595">
        <w:rPr>
          <w:rFonts w:ascii="Times New Roman" w:hAnsi="Times New Roman" w:cs="Times New Roman"/>
          <w:sz w:val="24"/>
          <w:szCs w:val="24"/>
        </w:rPr>
        <w:t xml:space="preserve"> </w:t>
      </w:r>
      <w:proofErr w:type="spellStart"/>
      <w:r w:rsidRPr="00DE0595">
        <w:rPr>
          <w:rFonts w:ascii="Times New Roman" w:hAnsi="Times New Roman" w:cs="Times New Roman"/>
          <w:sz w:val="24"/>
          <w:szCs w:val="24"/>
        </w:rPr>
        <w:t>version</w:t>
      </w:r>
      <w:proofErr w:type="spellEnd"/>
      <w:r w:rsidRPr="00DE0595">
        <w:rPr>
          <w:rFonts w:ascii="Times New Roman" w:hAnsi="Times New Roman" w:cs="Times New Roman"/>
          <w:sz w:val="24"/>
          <w:szCs w:val="24"/>
        </w:rPr>
        <w:t xml:space="preserve"> 9, для нахождения значения. Статистическое значение определяется, как p </w:t>
      </w:r>
      <w:proofErr w:type="gramStart"/>
      <w:r w:rsidRPr="00DE0595">
        <w:rPr>
          <w:rFonts w:ascii="Times New Roman" w:hAnsi="Times New Roman" w:cs="Times New Roman"/>
          <w:sz w:val="24"/>
          <w:szCs w:val="24"/>
        </w:rPr>
        <w:t>&lt; 0.05</w:t>
      </w:r>
      <w:proofErr w:type="gramEnd"/>
      <w:r w:rsidRPr="00DE0595">
        <w:rPr>
          <w:rFonts w:ascii="Times New Roman" w:hAnsi="Times New Roman" w:cs="Times New Roman"/>
          <w:sz w:val="24"/>
          <w:szCs w:val="24"/>
        </w:rPr>
        <w:t>.</w:t>
      </w:r>
    </w:p>
    <w:p w14:paraId="00000022" w14:textId="77777777"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Материалы: Необработанные данные пациентов с гепатоцеллюлярной карциномой печени (</w:t>
      </w:r>
      <w:hyperlink r:id="rId8">
        <w:r w:rsidRPr="00DE0595">
          <w:rPr>
            <w:rFonts w:ascii="Times New Roman" w:hAnsi="Times New Roman" w:cs="Times New Roman"/>
            <w:color w:val="1155CC"/>
            <w:sz w:val="24"/>
            <w:szCs w:val="24"/>
            <w:u w:val="single"/>
          </w:rPr>
          <w:t>www.genecards.org</w:t>
        </w:r>
      </w:hyperlink>
      <w:r w:rsidRPr="00DE0595">
        <w:rPr>
          <w:rFonts w:ascii="Times New Roman" w:hAnsi="Times New Roman" w:cs="Times New Roman"/>
          <w:sz w:val="24"/>
          <w:szCs w:val="24"/>
        </w:rPr>
        <w:t xml:space="preserve">, </w:t>
      </w:r>
      <w:hyperlink r:id="rId9">
        <w:r w:rsidRPr="00DE0595">
          <w:rPr>
            <w:rFonts w:ascii="Times New Roman" w:hAnsi="Times New Roman" w:cs="Times New Roman"/>
            <w:color w:val="1155CC"/>
            <w:sz w:val="24"/>
            <w:szCs w:val="24"/>
            <w:u w:val="single"/>
          </w:rPr>
          <w:t>www.proteinatlas.org</w:t>
        </w:r>
      </w:hyperlink>
      <w:r w:rsidRPr="00DE0595">
        <w:rPr>
          <w:rFonts w:ascii="Times New Roman" w:hAnsi="Times New Roman" w:cs="Times New Roman"/>
          <w:sz w:val="24"/>
          <w:szCs w:val="24"/>
        </w:rPr>
        <w:t xml:space="preserve"> и </w:t>
      </w:r>
      <w:hyperlink r:id="rId10">
        <w:r w:rsidRPr="00DE0595">
          <w:rPr>
            <w:rFonts w:ascii="Times New Roman" w:hAnsi="Times New Roman" w:cs="Times New Roman"/>
            <w:color w:val="1155CC"/>
            <w:sz w:val="24"/>
            <w:szCs w:val="24"/>
            <w:u w:val="single"/>
          </w:rPr>
          <w:t>www.firebrowse.org</w:t>
        </w:r>
      </w:hyperlink>
      <w:r w:rsidRPr="00DE0595">
        <w:rPr>
          <w:rFonts w:ascii="Times New Roman" w:hAnsi="Times New Roman" w:cs="Times New Roman"/>
          <w:sz w:val="24"/>
          <w:szCs w:val="24"/>
        </w:rPr>
        <w:t xml:space="preserve">) и </w:t>
      </w:r>
      <w:proofErr w:type="spellStart"/>
      <w:r w:rsidRPr="00DE0595">
        <w:rPr>
          <w:rFonts w:ascii="Times New Roman" w:hAnsi="Times New Roman" w:cs="Times New Roman"/>
          <w:sz w:val="24"/>
          <w:szCs w:val="24"/>
        </w:rPr>
        <w:t>GraphPad</w:t>
      </w:r>
      <w:proofErr w:type="spellEnd"/>
      <w:r w:rsidRPr="00DE0595">
        <w:rPr>
          <w:rFonts w:ascii="Times New Roman" w:hAnsi="Times New Roman" w:cs="Times New Roman"/>
          <w:sz w:val="24"/>
          <w:szCs w:val="24"/>
        </w:rPr>
        <w:t xml:space="preserve"> </w:t>
      </w:r>
      <w:proofErr w:type="spellStart"/>
      <w:r w:rsidRPr="00DE0595">
        <w:rPr>
          <w:rFonts w:ascii="Times New Roman" w:hAnsi="Times New Roman" w:cs="Times New Roman"/>
          <w:sz w:val="24"/>
          <w:szCs w:val="24"/>
        </w:rPr>
        <w:t>Prism</w:t>
      </w:r>
      <w:proofErr w:type="spellEnd"/>
      <w:r w:rsidRPr="00DE0595">
        <w:rPr>
          <w:rFonts w:ascii="Times New Roman" w:hAnsi="Times New Roman" w:cs="Times New Roman"/>
          <w:sz w:val="24"/>
          <w:szCs w:val="24"/>
        </w:rPr>
        <w:t xml:space="preserve"> </w:t>
      </w:r>
      <w:proofErr w:type="spellStart"/>
      <w:r w:rsidRPr="00DE0595">
        <w:rPr>
          <w:rFonts w:ascii="Times New Roman" w:hAnsi="Times New Roman" w:cs="Times New Roman"/>
          <w:sz w:val="24"/>
          <w:szCs w:val="24"/>
        </w:rPr>
        <w:t>version</w:t>
      </w:r>
      <w:proofErr w:type="spellEnd"/>
      <w:r w:rsidRPr="00DE0595">
        <w:rPr>
          <w:rFonts w:ascii="Times New Roman" w:hAnsi="Times New Roman" w:cs="Times New Roman"/>
          <w:sz w:val="24"/>
          <w:szCs w:val="24"/>
        </w:rPr>
        <w:t xml:space="preserve"> 9.</w:t>
      </w:r>
    </w:p>
    <w:p w14:paraId="00000023" w14:textId="77777777"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 xml:space="preserve">Результаты: Аномалии белков, связанных с передачей кальция, </w:t>
      </w:r>
      <w:r w:rsidRPr="00DE0595">
        <w:rPr>
          <w:rFonts w:ascii="Times New Roman" w:hAnsi="Times New Roman" w:cs="Times New Roman"/>
          <w:sz w:val="24"/>
          <w:szCs w:val="24"/>
        </w:rPr>
        <w:t xml:space="preserve">были обнаружены в раковых тканях в печени. Путем анализа доступных </w:t>
      </w:r>
      <w:proofErr w:type="gramStart"/>
      <w:r w:rsidRPr="00DE0595">
        <w:rPr>
          <w:rFonts w:ascii="Times New Roman" w:hAnsi="Times New Roman" w:cs="Times New Roman"/>
          <w:sz w:val="24"/>
          <w:szCs w:val="24"/>
        </w:rPr>
        <w:t>данных  было</w:t>
      </w:r>
      <w:proofErr w:type="gramEnd"/>
      <w:r w:rsidRPr="00DE0595">
        <w:rPr>
          <w:rFonts w:ascii="Times New Roman" w:hAnsi="Times New Roman" w:cs="Times New Roman"/>
          <w:sz w:val="24"/>
          <w:szCs w:val="24"/>
        </w:rPr>
        <w:t xml:space="preserve"> определено, что ATP2B4, ATP2A2, MCU, MCUR1 и MCUB являлись белками, которые имели статистическую значимость на графике экспрессии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Следовательно, они могут быть использова</w:t>
      </w:r>
      <w:r w:rsidRPr="00DE0595">
        <w:rPr>
          <w:rFonts w:ascii="Times New Roman" w:hAnsi="Times New Roman" w:cs="Times New Roman"/>
          <w:sz w:val="24"/>
          <w:szCs w:val="24"/>
        </w:rPr>
        <w:t xml:space="preserve">ны при выявлении рака печени. Помимо этого, было обнаружено, что ATP2A2, MCU, MCUR1 и MCUB могут являться возможными белками, полезными при разработке лекарств, так как они имеют статистическую значимость на графиках экспрессии </w:t>
      </w:r>
      <w:proofErr w:type="spellStart"/>
      <w:r w:rsidRPr="00DE0595">
        <w:rPr>
          <w:rFonts w:ascii="Times New Roman" w:hAnsi="Times New Roman" w:cs="Times New Roman"/>
          <w:sz w:val="24"/>
          <w:szCs w:val="24"/>
        </w:rPr>
        <w:t>мРНК</w:t>
      </w:r>
      <w:proofErr w:type="spellEnd"/>
      <w:r w:rsidRPr="00DE0595">
        <w:rPr>
          <w:rFonts w:ascii="Times New Roman" w:hAnsi="Times New Roman" w:cs="Times New Roman"/>
          <w:sz w:val="24"/>
          <w:szCs w:val="24"/>
        </w:rPr>
        <w:t xml:space="preserve"> и выживаемости. Это мож</w:t>
      </w:r>
      <w:r w:rsidRPr="00DE0595">
        <w:rPr>
          <w:rFonts w:ascii="Times New Roman" w:hAnsi="Times New Roman" w:cs="Times New Roman"/>
          <w:sz w:val="24"/>
          <w:szCs w:val="24"/>
        </w:rPr>
        <w:t xml:space="preserve">ет означать, что эти белки связаны с выживанием пациентов. </w:t>
      </w:r>
    </w:p>
    <w:p w14:paraId="00000024" w14:textId="77777777" w:rsidR="00254415" w:rsidRPr="00DE0595" w:rsidRDefault="00254415">
      <w:pPr>
        <w:jc w:val="both"/>
        <w:rPr>
          <w:rFonts w:ascii="Times New Roman" w:hAnsi="Times New Roman" w:cs="Times New Roman"/>
          <w:sz w:val="24"/>
          <w:szCs w:val="24"/>
        </w:rPr>
      </w:pPr>
    </w:p>
    <w:p w14:paraId="00000025" w14:textId="77777777" w:rsidR="00254415" w:rsidRPr="00DE0595" w:rsidRDefault="00DE0595">
      <w:pPr>
        <w:jc w:val="both"/>
        <w:rPr>
          <w:rFonts w:ascii="Times New Roman" w:hAnsi="Times New Roman" w:cs="Times New Roman"/>
          <w:sz w:val="24"/>
          <w:szCs w:val="24"/>
        </w:rPr>
      </w:pPr>
      <w:r w:rsidRPr="00DE0595">
        <w:rPr>
          <w:rFonts w:ascii="Times New Roman" w:hAnsi="Times New Roman" w:cs="Times New Roman"/>
          <w:sz w:val="24"/>
          <w:szCs w:val="24"/>
        </w:rPr>
        <w:t xml:space="preserve">Обсуждение: </w:t>
      </w:r>
      <w:proofErr w:type="gramStart"/>
      <w:r w:rsidRPr="00DE0595">
        <w:rPr>
          <w:rFonts w:ascii="Times New Roman" w:hAnsi="Times New Roman" w:cs="Times New Roman"/>
          <w:sz w:val="24"/>
          <w:szCs w:val="24"/>
        </w:rPr>
        <w:t>В</w:t>
      </w:r>
      <w:proofErr w:type="gramEnd"/>
      <w:r w:rsidRPr="00DE0595">
        <w:rPr>
          <w:rFonts w:ascii="Times New Roman" w:hAnsi="Times New Roman" w:cs="Times New Roman"/>
          <w:sz w:val="24"/>
          <w:szCs w:val="24"/>
        </w:rPr>
        <w:t xml:space="preserve"> последующих исследованиях необходимо изучить другие характеристики раковых клеток, чтобы сравнить полученные результаты с теми, которые помещены в базу данных. Это поможет дополнить</w:t>
      </w:r>
      <w:r w:rsidRPr="00DE0595">
        <w:rPr>
          <w:rFonts w:ascii="Times New Roman" w:hAnsi="Times New Roman" w:cs="Times New Roman"/>
          <w:sz w:val="24"/>
          <w:szCs w:val="24"/>
        </w:rPr>
        <w:t xml:space="preserve"> данные. </w:t>
      </w:r>
    </w:p>
    <w:p w14:paraId="00000026" w14:textId="77777777" w:rsidR="00254415" w:rsidRPr="00DE0595" w:rsidRDefault="00254415">
      <w:pPr>
        <w:jc w:val="both"/>
        <w:rPr>
          <w:rFonts w:ascii="Times New Roman" w:hAnsi="Times New Roman" w:cs="Times New Roman"/>
          <w:sz w:val="24"/>
          <w:szCs w:val="24"/>
        </w:rPr>
      </w:pPr>
    </w:p>
    <w:p w14:paraId="00000027" w14:textId="77777777" w:rsidR="00254415" w:rsidRPr="00DE0595" w:rsidRDefault="00DE0595">
      <w:pPr>
        <w:jc w:val="both"/>
        <w:rPr>
          <w:rFonts w:ascii="Times New Roman" w:hAnsi="Times New Roman" w:cs="Times New Roman"/>
          <w:sz w:val="24"/>
          <w:szCs w:val="24"/>
          <w:lang w:val="en-US"/>
        </w:rPr>
      </w:pPr>
      <w:r w:rsidRPr="00DE0595">
        <w:rPr>
          <w:rFonts w:ascii="Times New Roman" w:hAnsi="Times New Roman" w:cs="Times New Roman"/>
          <w:sz w:val="24"/>
          <w:szCs w:val="24"/>
        </w:rPr>
        <w:t xml:space="preserve">1. S. </w:t>
      </w:r>
      <w:proofErr w:type="spellStart"/>
      <w:r w:rsidRPr="00DE0595">
        <w:rPr>
          <w:rFonts w:ascii="Times New Roman" w:hAnsi="Times New Roman" w:cs="Times New Roman"/>
          <w:sz w:val="24"/>
          <w:szCs w:val="24"/>
        </w:rPr>
        <w:t>Fongchan</w:t>
      </w:r>
      <w:proofErr w:type="spellEnd"/>
      <w:r w:rsidRPr="00DE0595">
        <w:rPr>
          <w:rFonts w:ascii="Times New Roman" w:hAnsi="Times New Roman" w:cs="Times New Roman"/>
          <w:sz w:val="24"/>
          <w:szCs w:val="24"/>
        </w:rPr>
        <w:t xml:space="preserve">, S. </w:t>
      </w:r>
      <w:proofErr w:type="spellStart"/>
      <w:r w:rsidRPr="00DE0595">
        <w:rPr>
          <w:rFonts w:ascii="Times New Roman" w:hAnsi="Times New Roman" w:cs="Times New Roman"/>
          <w:sz w:val="24"/>
          <w:szCs w:val="24"/>
        </w:rPr>
        <w:t>Vorapongsathorn</w:t>
      </w:r>
      <w:proofErr w:type="spellEnd"/>
      <w:r w:rsidRPr="00DE0595">
        <w:rPr>
          <w:rFonts w:ascii="Times New Roman" w:hAnsi="Times New Roman" w:cs="Times New Roman"/>
          <w:sz w:val="24"/>
          <w:szCs w:val="24"/>
        </w:rPr>
        <w:t xml:space="preserve">, P. </w:t>
      </w:r>
      <w:proofErr w:type="spellStart"/>
      <w:r w:rsidRPr="00DE0595">
        <w:rPr>
          <w:rFonts w:ascii="Times New Roman" w:hAnsi="Times New Roman" w:cs="Times New Roman"/>
          <w:sz w:val="24"/>
          <w:szCs w:val="24"/>
        </w:rPr>
        <w:t>Bhavabudananda</w:t>
      </w:r>
      <w:proofErr w:type="spellEnd"/>
      <w:r w:rsidRPr="00DE0595">
        <w:rPr>
          <w:rFonts w:ascii="Times New Roman" w:hAnsi="Times New Roman" w:cs="Times New Roman"/>
          <w:sz w:val="24"/>
          <w:szCs w:val="24"/>
        </w:rPr>
        <w:t xml:space="preserve">, K. </w:t>
      </w:r>
      <w:proofErr w:type="spellStart"/>
      <w:r w:rsidRPr="00DE0595">
        <w:rPr>
          <w:rFonts w:ascii="Times New Roman" w:hAnsi="Times New Roman" w:cs="Times New Roman"/>
          <w:sz w:val="24"/>
          <w:szCs w:val="24"/>
        </w:rPr>
        <w:t>Chooratna</w:t>
      </w:r>
      <w:proofErr w:type="spellEnd"/>
      <w:r w:rsidRPr="00DE0595">
        <w:rPr>
          <w:rFonts w:ascii="Times New Roman" w:hAnsi="Times New Roman" w:cs="Times New Roman"/>
          <w:sz w:val="24"/>
          <w:szCs w:val="24"/>
        </w:rPr>
        <w:t xml:space="preserve">. </w:t>
      </w:r>
      <w:r w:rsidRPr="00DE0595">
        <w:rPr>
          <w:rFonts w:ascii="Times New Roman" w:hAnsi="Times New Roman" w:cs="Times New Roman"/>
          <w:sz w:val="24"/>
          <w:szCs w:val="24"/>
          <w:lang w:val="en-US"/>
        </w:rPr>
        <w:t>Thai Cancer Journal, 2019, 2, 64-74.</w:t>
      </w:r>
    </w:p>
    <w:p w14:paraId="00000028" w14:textId="77777777" w:rsidR="00254415" w:rsidRPr="00DE0595" w:rsidRDefault="00DE0595">
      <w:pPr>
        <w:jc w:val="both"/>
        <w:rPr>
          <w:rFonts w:ascii="Times New Roman" w:hAnsi="Times New Roman" w:cs="Times New Roman"/>
          <w:sz w:val="24"/>
          <w:szCs w:val="24"/>
          <w:lang w:val="en-US"/>
        </w:rPr>
      </w:pPr>
      <w:r w:rsidRPr="00DE0595">
        <w:rPr>
          <w:rFonts w:ascii="Times New Roman" w:hAnsi="Times New Roman" w:cs="Times New Roman"/>
          <w:sz w:val="24"/>
          <w:szCs w:val="24"/>
          <w:lang w:val="en-US"/>
        </w:rPr>
        <w:t xml:space="preserve">2. M.S. </w:t>
      </w:r>
      <w:proofErr w:type="gramStart"/>
      <w:r w:rsidRPr="00DE0595">
        <w:rPr>
          <w:rFonts w:ascii="Times New Roman" w:hAnsi="Times New Roman" w:cs="Times New Roman"/>
          <w:sz w:val="24"/>
          <w:szCs w:val="24"/>
          <w:lang w:val="en-US"/>
        </w:rPr>
        <w:t>Islam,</w:t>
      </w:r>
      <w:proofErr w:type="gramEnd"/>
      <w:r w:rsidRPr="00DE0595">
        <w:rPr>
          <w:rFonts w:ascii="Times New Roman" w:hAnsi="Times New Roman" w:cs="Times New Roman"/>
          <w:sz w:val="24"/>
          <w:szCs w:val="24"/>
          <w:lang w:val="en-US"/>
        </w:rPr>
        <w:t xml:space="preserve"> Advances in Experimental Medicine and Biology, 2020, 1131, 1-6.</w:t>
      </w:r>
      <w:bookmarkStart w:id="0" w:name="_GoBack"/>
      <w:bookmarkEnd w:id="0"/>
    </w:p>
    <w:sectPr w:rsidR="00254415" w:rsidRPr="00DE05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15"/>
    <w:rsid w:val="00254415"/>
    <w:rsid w:val="00DE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97B1B-8810-4E1E-86AC-AAE3AB6D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ecards.org" TargetMode="External"/><Relationship Id="rId3" Type="http://schemas.openxmlformats.org/officeDocument/2006/relationships/webSettings" Target="webSettings.xml"/><Relationship Id="rId7" Type="http://schemas.openxmlformats.org/officeDocument/2006/relationships/hyperlink" Target="http://www.proteinatla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ebrowse.org" TargetMode="External"/><Relationship Id="rId11" Type="http://schemas.openxmlformats.org/officeDocument/2006/relationships/fontTable" Target="fontTable.xml"/><Relationship Id="rId5" Type="http://schemas.openxmlformats.org/officeDocument/2006/relationships/hyperlink" Target="http://www.proteinatlas.org" TargetMode="External"/><Relationship Id="rId10" Type="http://schemas.openxmlformats.org/officeDocument/2006/relationships/hyperlink" Target="http://www.firebrowse.org" TargetMode="External"/><Relationship Id="rId4" Type="http://schemas.openxmlformats.org/officeDocument/2006/relationships/hyperlink" Target="http://www.genecards.org" TargetMode="External"/><Relationship Id="rId9" Type="http://schemas.openxmlformats.org/officeDocument/2006/relationships/hyperlink" Target="http://www.proteinat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cp:revision>
  <dcterms:created xsi:type="dcterms:W3CDTF">2022-05-15T07:04:00Z</dcterms:created>
  <dcterms:modified xsi:type="dcterms:W3CDTF">2022-05-15T07:07:00Z</dcterms:modified>
</cp:coreProperties>
</file>